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988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61"/>
      </w:tblGrid>
      <w:tr w:rsidR="002E5669" w:rsidRPr="00A42444" w:rsidTr="008C6B11">
        <w:tc>
          <w:tcPr>
            <w:tcW w:w="4928" w:type="dxa"/>
          </w:tcPr>
          <w:p w:rsidR="002E5669" w:rsidRPr="00A42444" w:rsidRDefault="002E5669" w:rsidP="002E5669">
            <w:pPr>
              <w:tabs>
                <w:tab w:val="left" w:pos="739"/>
              </w:tabs>
              <w:rPr>
                <w:color w:val="000000" w:themeColor="text1"/>
              </w:rPr>
            </w:pPr>
          </w:p>
        </w:tc>
        <w:tc>
          <w:tcPr>
            <w:tcW w:w="4961" w:type="dxa"/>
          </w:tcPr>
          <w:p w:rsidR="00D218A8" w:rsidRPr="008C6B11" w:rsidRDefault="00D218A8" w:rsidP="008C6B11">
            <w:pPr>
              <w:jc w:val="right"/>
              <w:rPr>
                <w:rFonts w:ascii="Times New Roman" w:hAnsi="Times New Roman" w:cs="Times New Roman"/>
                <w:b/>
                <w:sz w:val="20"/>
                <w:szCs w:val="20"/>
              </w:rPr>
            </w:pPr>
            <w:r w:rsidRPr="008C6B11">
              <w:rPr>
                <w:rFonts w:ascii="Times New Roman" w:hAnsi="Times New Roman" w:cs="Times New Roman"/>
                <w:b/>
                <w:sz w:val="20"/>
                <w:szCs w:val="20"/>
              </w:rPr>
              <w:t xml:space="preserve">УТВЕРЖДАЮ </w:t>
            </w:r>
          </w:p>
          <w:p w:rsidR="00D218A8" w:rsidRPr="008C6B11" w:rsidRDefault="008C6B11" w:rsidP="008C6B11">
            <w:pPr>
              <w:jc w:val="right"/>
              <w:rPr>
                <w:rFonts w:ascii="Times New Roman" w:hAnsi="Times New Roman" w:cs="Times New Roman"/>
                <w:sz w:val="20"/>
                <w:szCs w:val="20"/>
              </w:rPr>
            </w:pPr>
            <w:r>
              <w:rPr>
                <w:rFonts w:ascii="Times New Roman" w:hAnsi="Times New Roman" w:cs="Times New Roman"/>
                <w:sz w:val="20"/>
                <w:szCs w:val="20"/>
              </w:rPr>
              <w:t xml:space="preserve">Директор КУ </w:t>
            </w:r>
            <w:r w:rsidR="00D218A8" w:rsidRPr="008C6B11">
              <w:rPr>
                <w:rFonts w:ascii="Times New Roman" w:hAnsi="Times New Roman" w:cs="Times New Roman"/>
                <w:sz w:val="20"/>
                <w:szCs w:val="20"/>
              </w:rPr>
              <w:t xml:space="preserve"> </w:t>
            </w:r>
            <w:proofErr w:type="gramStart"/>
            <w:r w:rsidR="00D218A8" w:rsidRPr="008C6B11">
              <w:rPr>
                <w:rFonts w:ascii="Times New Roman" w:hAnsi="Times New Roman" w:cs="Times New Roman"/>
                <w:sz w:val="20"/>
                <w:szCs w:val="20"/>
              </w:rPr>
              <w:t>ВО</w:t>
            </w:r>
            <w:proofErr w:type="gramEnd"/>
          </w:p>
          <w:p w:rsidR="00D218A8" w:rsidRPr="008C6B11" w:rsidRDefault="008C6B11" w:rsidP="008C6B11">
            <w:pPr>
              <w:jc w:val="right"/>
              <w:rPr>
                <w:rFonts w:ascii="Times New Roman" w:hAnsi="Times New Roman" w:cs="Times New Roman"/>
                <w:sz w:val="20"/>
                <w:szCs w:val="20"/>
              </w:rPr>
            </w:pPr>
            <w:r>
              <w:rPr>
                <w:rFonts w:ascii="Times New Roman" w:hAnsi="Times New Roman" w:cs="Times New Roman"/>
                <w:sz w:val="20"/>
                <w:szCs w:val="20"/>
              </w:rPr>
              <w:t xml:space="preserve">«Терновский </w:t>
            </w:r>
            <w:proofErr w:type="spellStart"/>
            <w:r>
              <w:rPr>
                <w:rFonts w:ascii="Times New Roman" w:hAnsi="Times New Roman" w:cs="Times New Roman"/>
                <w:sz w:val="20"/>
                <w:szCs w:val="20"/>
              </w:rPr>
              <w:t>СРЦдН</w:t>
            </w:r>
            <w:proofErr w:type="spellEnd"/>
            <w:r w:rsidR="00D218A8" w:rsidRPr="008C6B11">
              <w:rPr>
                <w:rFonts w:ascii="Times New Roman" w:hAnsi="Times New Roman" w:cs="Times New Roman"/>
                <w:sz w:val="20"/>
                <w:szCs w:val="20"/>
              </w:rPr>
              <w:t>»</w:t>
            </w:r>
          </w:p>
          <w:p w:rsidR="00D218A8" w:rsidRDefault="00F66444" w:rsidP="00F66444">
            <w:pPr>
              <w:jc w:val="center"/>
              <w:rPr>
                <w:rFonts w:ascii="Times New Roman" w:hAnsi="Times New Roman" w:cs="Times New Roman"/>
                <w:sz w:val="20"/>
                <w:szCs w:val="20"/>
              </w:rPr>
            </w:pPr>
            <w:r>
              <w:rPr>
                <w:rFonts w:ascii="Times New Roman" w:hAnsi="Times New Roman" w:cs="Times New Roman"/>
                <w:sz w:val="20"/>
                <w:szCs w:val="20"/>
              </w:rPr>
              <w:t xml:space="preserve">                                                  </w:t>
            </w:r>
            <w:r w:rsidRPr="00F66444">
              <w:rPr>
                <w:rFonts w:ascii="Times New Roman" w:hAnsi="Times New Roman" w:cs="Times New Roman"/>
                <w:noProof/>
                <w:sz w:val="20"/>
                <w:szCs w:val="20"/>
                <w:lang w:eastAsia="ru-RU"/>
              </w:rPr>
              <w:drawing>
                <wp:inline distT="0" distB="0" distL="0" distR="0">
                  <wp:extent cx="631879" cy="27897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noChangeArrowheads="1"/>
                          </pic:cNvPicPr>
                        </pic:nvPicPr>
                        <pic:blipFill>
                          <a:blip r:embed="rId5" cstate="print"/>
                          <a:srcRect/>
                          <a:stretch>
                            <a:fillRect/>
                          </a:stretch>
                        </pic:blipFill>
                        <pic:spPr bwMode="auto">
                          <a:xfrm>
                            <a:off x="0" y="0"/>
                            <a:ext cx="633620" cy="279739"/>
                          </a:xfrm>
                          <a:prstGeom prst="rect">
                            <a:avLst/>
                          </a:prstGeom>
                          <a:noFill/>
                          <a:ln w="9525">
                            <a:noFill/>
                            <a:miter lim="800000"/>
                            <a:headEnd/>
                            <a:tailEnd/>
                          </a:ln>
                        </pic:spPr>
                      </pic:pic>
                    </a:graphicData>
                  </a:graphic>
                </wp:inline>
              </w:drawing>
            </w:r>
            <w:r w:rsidR="008C6B11">
              <w:rPr>
                <w:rFonts w:ascii="Times New Roman" w:hAnsi="Times New Roman" w:cs="Times New Roman"/>
                <w:sz w:val="20"/>
                <w:szCs w:val="20"/>
              </w:rPr>
              <w:t>С.Н. Фрол</w:t>
            </w:r>
            <w:r w:rsidR="00D218A8" w:rsidRPr="008C6B11">
              <w:rPr>
                <w:rFonts w:ascii="Times New Roman" w:hAnsi="Times New Roman" w:cs="Times New Roman"/>
                <w:sz w:val="20"/>
                <w:szCs w:val="20"/>
              </w:rPr>
              <w:t>ова</w:t>
            </w:r>
          </w:p>
          <w:p w:rsidR="00E30779" w:rsidRPr="008C6B11" w:rsidRDefault="00E30779" w:rsidP="00E30779">
            <w:pPr>
              <w:jc w:val="right"/>
              <w:rPr>
                <w:rFonts w:ascii="Times New Roman" w:hAnsi="Times New Roman" w:cs="Times New Roman"/>
                <w:sz w:val="20"/>
                <w:szCs w:val="20"/>
              </w:rPr>
            </w:pPr>
          </w:p>
          <w:p w:rsidR="002E5669" w:rsidRPr="00A42444" w:rsidRDefault="00D218A8" w:rsidP="008C6B11">
            <w:pPr>
              <w:jc w:val="right"/>
              <w:rPr>
                <w:color w:val="000000" w:themeColor="text1"/>
              </w:rPr>
            </w:pPr>
            <w:r w:rsidRPr="008C6B11">
              <w:rPr>
                <w:rFonts w:ascii="Times New Roman" w:hAnsi="Times New Roman" w:cs="Times New Roman"/>
                <w:sz w:val="20"/>
                <w:szCs w:val="20"/>
              </w:rPr>
              <w:t>«</w:t>
            </w:r>
            <w:r w:rsidR="00965A7A">
              <w:rPr>
                <w:rFonts w:ascii="Times New Roman" w:hAnsi="Times New Roman" w:cs="Times New Roman"/>
                <w:sz w:val="20"/>
                <w:szCs w:val="20"/>
              </w:rPr>
              <w:t>27</w:t>
            </w:r>
            <w:r w:rsidRPr="008C6B11">
              <w:rPr>
                <w:rFonts w:ascii="Times New Roman" w:hAnsi="Times New Roman" w:cs="Times New Roman"/>
                <w:sz w:val="20"/>
                <w:szCs w:val="20"/>
              </w:rPr>
              <w:t>»</w:t>
            </w:r>
            <w:r w:rsidR="008C6B11">
              <w:rPr>
                <w:rFonts w:ascii="Times New Roman" w:hAnsi="Times New Roman" w:cs="Times New Roman"/>
                <w:sz w:val="20"/>
                <w:szCs w:val="20"/>
              </w:rPr>
              <w:t xml:space="preserve"> 12.</w:t>
            </w:r>
            <w:r w:rsidR="00002D1E" w:rsidRPr="008C6B11">
              <w:rPr>
                <w:rFonts w:ascii="Times New Roman" w:hAnsi="Times New Roman" w:cs="Times New Roman"/>
                <w:sz w:val="20"/>
                <w:szCs w:val="20"/>
              </w:rPr>
              <w:t xml:space="preserve"> </w:t>
            </w:r>
            <w:r w:rsidRPr="008C6B11">
              <w:rPr>
                <w:rFonts w:ascii="Times New Roman" w:hAnsi="Times New Roman" w:cs="Times New Roman"/>
                <w:sz w:val="20"/>
                <w:szCs w:val="20"/>
              </w:rPr>
              <w:t>20</w:t>
            </w:r>
            <w:r w:rsidR="00E67ADD">
              <w:rPr>
                <w:rFonts w:ascii="Times New Roman" w:hAnsi="Times New Roman" w:cs="Times New Roman"/>
                <w:sz w:val="20"/>
                <w:szCs w:val="20"/>
              </w:rPr>
              <w:t>23</w:t>
            </w:r>
            <w:r w:rsidRPr="008C6B11">
              <w:rPr>
                <w:rFonts w:ascii="Times New Roman" w:hAnsi="Times New Roman" w:cs="Times New Roman"/>
                <w:sz w:val="20"/>
                <w:szCs w:val="20"/>
              </w:rPr>
              <w:t xml:space="preserve"> </w:t>
            </w:r>
          </w:p>
        </w:tc>
      </w:tr>
    </w:tbl>
    <w:p w:rsidR="004346BA" w:rsidRPr="004346BA" w:rsidRDefault="004346BA" w:rsidP="004346BA">
      <w:pPr>
        <w:spacing w:after="0" w:line="240" w:lineRule="auto"/>
        <w:jc w:val="right"/>
        <w:textAlignment w:val="baseline"/>
        <w:rPr>
          <w:rFonts w:ascii="Times New Roman" w:eastAsia="Times New Roman" w:hAnsi="Times New Roman" w:cs="Times New Roman"/>
          <w:bCs/>
          <w:sz w:val="24"/>
          <w:szCs w:val="24"/>
          <w:lang w:eastAsia="ru-RU"/>
        </w:rPr>
      </w:pPr>
    </w:p>
    <w:p w:rsidR="004346BA" w:rsidRPr="00476A2C" w:rsidRDefault="004346BA" w:rsidP="004346BA">
      <w:pPr>
        <w:spacing w:after="0" w:line="240" w:lineRule="auto"/>
        <w:jc w:val="center"/>
        <w:textAlignment w:val="baseline"/>
        <w:rPr>
          <w:rFonts w:ascii="Segoe UI" w:eastAsia="Times New Roman" w:hAnsi="Segoe UI" w:cs="Segoe UI"/>
          <w:sz w:val="24"/>
          <w:szCs w:val="24"/>
          <w:lang w:eastAsia="ru-RU"/>
        </w:rPr>
      </w:pPr>
      <w:r w:rsidRPr="00476A2C">
        <w:rPr>
          <w:rFonts w:ascii="Times New Roman" w:eastAsia="Times New Roman" w:hAnsi="Times New Roman" w:cs="Times New Roman"/>
          <w:b/>
          <w:bCs/>
          <w:sz w:val="24"/>
          <w:szCs w:val="24"/>
          <w:lang w:eastAsia="ru-RU"/>
        </w:rPr>
        <w:t>ОТЧЕТ</w:t>
      </w:r>
    </w:p>
    <w:p w:rsidR="004346BA" w:rsidRPr="004346BA" w:rsidRDefault="004346BA" w:rsidP="004346BA">
      <w:pPr>
        <w:spacing w:after="0" w:line="240" w:lineRule="auto"/>
        <w:jc w:val="center"/>
        <w:textAlignment w:val="baseline"/>
        <w:rPr>
          <w:rFonts w:ascii="Segoe UI" w:eastAsia="Times New Roman" w:hAnsi="Segoe UI" w:cs="Segoe UI"/>
          <w:sz w:val="18"/>
          <w:szCs w:val="18"/>
          <w:lang w:eastAsia="ru-RU"/>
        </w:rPr>
      </w:pPr>
      <w:r w:rsidRPr="00476A2C">
        <w:rPr>
          <w:rFonts w:ascii="Times New Roman" w:eastAsia="Times New Roman" w:hAnsi="Times New Roman" w:cs="Times New Roman"/>
          <w:b/>
          <w:bCs/>
          <w:sz w:val="24"/>
          <w:szCs w:val="24"/>
          <w:lang w:eastAsia="ru-RU"/>
        </w:rPr>
        <w:t>ОБ ОЦЕНКЕ КОРРУПЦИОННЫХ РИСКОВ</w:t>
      </w:r>
      <w:r w:rsidRPr="004346BA">
        <w:rPr>
          <w:rFonts w:ascii="Times New Roman" w:eastAsia="Times New Roman" w:hAnsi="Times New Roman" w:cs="Times New Roman"/>
          <w:sz w:val="28"/>
          <w:lang w:eastAsia="ru-RU"/>
        </w:rPr>
        <w:t> </w:t>
      </w:r>
    </w:p>
    <w:p w:rsidR="008C6B11" w:rsidRPr="00476A2C" w:rsidRDefault="008C6B11" w:rsidP="008C6B11">
      <w:pPr>
        <w:spacing w:after="0" w:line="240" w:lineRule="auto"/>
        <w:jc w:val="center"/>
        <w:rPr>
          <w:rFonts w:ascii="Times New Roman" w:hAnsi="Times New Roman" w:cs="Times New Roman"/>
          <w:b/>
          <w:bCs/>
          <w:sz w:val="24"/>
          <w:szCs w:val="24"/>
        </w:rPr>
      </w:pPr>
      <w:r w:rsidRPr="00476A2C">
        <w:rPr>
          <w:rFonts w:ascii="Times New Roman" w:eastAsia="Times New Roman" w:hAnsi="Times New Roman" w:cs="Times New Roman"/>
          <w:b/>
          <w:bCs/>
          <w:sz w:val="24"/>
          <w:szCs w:val="24"/>
          <w:lang w:eastAsia="ru-RU"/>
        </w:rPr>
        <w:t>в деятельности казён</w:t>
      </w:r>
      <w:r w:rsidR="004346BA" w:rsidRPr="00476A2C">
        <w:rPr>
          <w:rFonts w:ascii="Times New Roman" w:eastAsia="Times New Roman" w:hAnsi="Times New Roman" w:cs="Times New Roman"/>
          <w:b/>
          <w:bCs/>
          <w:sz w:val="24"/>
          <w:szCs w:val="24"/>
          <w:lang w:eastAsia="ru-RU"/>
        </w:rPr>
        <w:t xml:space="preserve">ного учреждения </w:t>
      </w:r>
      <w:r w:rsidRPr="00476A2C">
        <w:rPr>
          <w:rFonts w:ascii="Times New Roman" w:eastAsia="Times New Roman" w:hAnsi="Times New Roman" w:cs="Times New Roman"/>
          <w:b/>
          <w:bCs/>
          <w:sz w:val="24"/>
          <w:szCs w:val="24"/>
          <w:lang w:eastAsia="ru-RU"/>
        </w:rPr>
        <w:t>Воронеж</w:t>
      </w:r>
      <w:r w:rsidR="00E96C5A" w:rsidRPr="00476A2C">
        <w:rPr>
          <w:rFonts w:ascii="Times New Roman" w:eastAsia="Times New Roman" w:hAnsi="Times New Roman" w:cs="Times New Roman"/>
          <w:b/>
          <w:bCs/>
          <w:sz w:val="24"/>
          <w:szCs w:val="24"/>
          <w:lang w:eastAsia="ru-RU"/>
        </w:rPr>
        <w:t>ской области</w:t>
      </w:r>
      <w:r w:rsidRPr="00476A2C">
        <w:rPr>
          <w:rFonts w:ascii="Times New Roman" w:eastAsia="Times New Roman" w:hAnsi="Times New Roman" w:cs="Times New Roman"/>
          <w:b/>
          <w:bCs/>
          <w:sz w:val="24"/>
          <w:szCs w:val="24"/>
          <w:lang w:eastAsia="ru-RU"/>
        </w:rPr>
        <w:t xml:space="preserve"> </w:t>
      </w:r>
      <w:r w:rsidRPr="00476A2C">
        <w:rPr>
          <w:rFonts w:ascii="Times New Roman" w:hAnsi="Times New Roman" w:cs="Times New Roman"/>
          <w:b/>
          <w:bCs/>
          <w:sz w:val="24"/>
          <w:szCs w:val="24"/>
        </w:rPr>
        <w:t>«Терновский  социально – реабилитационный  центр  для  несовершеннолетних»</w:t>
      </w:r>
    </w:p>
    <w:p w:rsidR="004346BA" w:rsidRDefault="004346BA" w:rsidP="004346BA">
      <w:pPr>
        <w:spacing w:after="0" w:line="240" w:lineRule="auto"/>
        <w:jc w:val="center"/>
        <w:textAlignment w:val="baseline"/>
        <w:rPr>
          <w:rFonts w:ascii="Times New Roman" w:eastAsia="Times New Roman" w:hAnsi="Times New Roman" w:cs="Times New Roman"/>
          <w:b/>
          <w:bCs/>
          <w:sz w:val="28"/>
          <w:lang w:eastAsia="ru-RU"/>
        </w:rPr>
      </w:pPr>
    </w:p>
    <w:p w:rsidR="004346BA" w:rsidRPr="00476A2C" w:rsidRDefault="004346BA" w:rsidP="00476A2C">
      <w:pPr>
        <w:spacing w:after="0" w:line="240" w:lineRule="auto"/>
        <w:jc w:val="center"/>
        <w:textAlignment w:val="baseline"/>
        <w:rPr>
          <w:rFonts w:ascii="Times New Roman" w:eastAsia="Times New Roman" w:hAnsi="Times New Roman" w:cs="Times New Roman"/>
          <w:lang w:eastAsia="ru-RU"/>
        </w:rPr>
      </w:pPr>
    </w:p>
    <w:p w:rsidR="004346BA" w:rsidRPr="00561654" w:rsidRDefault="008C6B11" w:rsidP="00476A2C">
      <w:pPr>
        <w:spacing w:after="0" w:line="240" w:lineRule="auto"/>
        <w:rPr>
          <w:rFonts w:ascii="Times New Roman" w:hAnsi="Times New Roman" w:cs="Times New Roman"/>
        </w:rPr>
      </w:pPr>
      <w:r w:rsidRPr="00561654">
        <w:rPr>
          <w:rFonts w:ascii="Times New Roman" w:eastAsia="Times New Roman" w:hAnsi="Times New Roman" w:cs="Times New Roman"/>
          <w:lang w:eastAsia="ru-RU"/>
        </w:rPr>
        <w:t xml:space="preserve">      </w:t>
      </w:r>
      <w:r w:rsidR="004346BA" w:rsidRPr="00561654">
        <w:rPr>
          <w:rFonts w:ascii="Times New Roman" w:eastAsia="Times New Roman" w:hAnsi="Times New Roman" w:cs="Times New Roman"/>
          <w:lang w:eastAsia="ru-RU"/>
        </w:rPr>
        <w:t xml:space="preserve">На основании приказа </w:t>
      </w:r>
      <w:r w:rsidR="00ED1A19" w:rsidRPr="00561654">
        <w:rPr>
          <w:rFonts w:ascii="Times New Roman" w:eastAsia="Times New Roman" w:hAnsi="Times New Roman" w:cs="Times New Roman"/>
          <w:lang w:eastAsia="ru-RU"/>
        </w:rPr>
        <w:t xml:space="preserve"> </w:t>
      </w:r>
      <w:r w:rsidR="00E96C5A" w:rsidRPr="00561654">
        <w:rPr>
          <w:rFonts w:ascii="Times New Roman" w:eastAsia="Times New Roman" w:hAnsi="Times New Roman" w:cs="Times New Roman"/>
          <w:lang w:eastAsia="ru-RU"/>
        </w:rPr>
        <w:t xml:space="preserve">директора </w:t>
      </w:r>
      <w:r w:rsidRPr="00561654">
        <w:rPr>
          <w:rFonts w:ascii="Times New Roman" w:hAnsi="Times New Roman" w:cs="Times New Roman"/>
        </w:rPr>
        <w:t xml:space="preserve">КУ  </w:t>
      </w:r>
      <w:proofErr w:type="gramStart"/>
      <w:r w:rsidRPr="00561654">
        <w:rPr>
          <w:rFonts w:ascii="Times New Roman" w:hAnsi="Times New Roman" w:cs="Times New Roman"/>
        </w:rPr>
        <w:t>ВО</w:t>
      </w:r>
      <w:proofErr w:type="gramEnd"/>
      <w:r w:rsidRPr="00561654">
        <w:rPr>
          <w:rFonts w:ascii="Times New Roman" w:hAnsi="Times New Roman" w:cs="Times New Roman"/>
        </w:rPr>
        <w:t xml:space="preserve"> «Терновский </w:t>
      </w:r>
      <w:proofErr w:type="spellStart"/>
      <w:r w:rsidRPr="00561654">
        <w:rPr>
          <w:rFonts w:ascii="Times New Roman" w:hAnsi="Times New Roman" w:cs="Times New Roman"/>
        </w:rPr>
        <w:t>СРЦдН</w:t>
      </w:r>
      <w:proofErr w:type="spellEnd"/>
      <w:r w:rsidRPr="00561654">
        <w:rPr>
          <w:rFonts w:ascii="Times New Roman" w:hAnsi="Times New Roman" w:cs="Times New Roman"/>
        </w:rPr>
        <w:t xml:space="preserve"> </w:t>
      </w:r>
      <w:r w:rsidR="00ED1A19" w:rsidRPr="00561654">
        <w:rPr>
          <w:rFonts w:ascii="Times New Roman" w:eastAsia="Times New Roman" w:hAnsi="Times New Roman" w:cs="Times New Roman"/>
          <w:lang w:eastAsia="ru-RU"/>
        </w:rPr>
        <w:t>(далее – Учреждение) от</w:t>
      </w:r>
      <w:r w:rsidR="00E96C5A" w:rsidRPr="00561654">
        <w:rPr>
          <w:rFonts w:ascii="Times New Roman" w:eastAsia="Times New Roman" w:hAnsi="Times New Roman" w:cs="Times New Roman"/>
          <w:lang w:eastAsia="ru-RU"/>
        </w:rPr>
        <w:t xml:space="preserve">  </w:t>
      </w:r>
      <w:r w:rsidR="00E67ADD">
        <w:rPr>
          <w:rFonts w:ascii="Times New Roman" w:eastAsia="Times New Roman" w:hAnsi="Times New Roman" w:cs="Times New Roman"/>
          <w:lang w:eastAsia="ru-RU"/>
        </w:rPr>
        <w:t>21</w:t>
      </w:r>
      <w:r w:rsidRPr="00561654">
        <w:rPr>
          <w:rFonts w:ascii="Times New Roman" w:eastAsia="Times New Roman" w:hAnsi="Times New Roman" w:cs="Times New Roman"/>
          <w:lang w:eastAsia="ru-RU"/>
        </w:rPr>
        <w:t>.12</w:t>
      </w:r>
      <w:r w:rsidR="00E67ADD">
        <w:rPr>
          <w:rFonts w:ascii="Times New Roman" w:eastAsia="Times New Roman" w:hAnsi="Times New Roman" w:cs="Times New Roman"/>
          <w:lang w:eastAsia="ru-RU"/>
        </w:rPr>
        <w:t>.2023</w:t>
      </w:r>
      <w:r w:rsidR="008C40E1" w:rsidRPr="00561654">
        <w:rPr>
          <w:rFonts w:ascii="Times New Roman" w:eastAsia="Times New Roman" w:hAnsi="Times New Roman" w:cs="Times New Roman"/>
          <w:lang w:eastAsia="ru-RU"/>
        </w:rPr>
        <w:t xml:space="preserve"> </w:t>
      </w:r>
      <w:r w:rsidR="00ED1A19" w:rsidRPr="00561654">
        <w:rPr>
          <w:rFonts w:ascii="Times New Roman" w:eastAsia="Times New Roman" w:hAnsi="Times New Roman" w:cs="Times New Roman"/>
          <w:lang w:eastAsia="ru-RU"/>
        </w:rPr>
        <w:t xml:space="preserve"> №</w:t>
      </w:r>
      <w:r w:rsidR="008C40E1" w:rsidRPr="00561654">
        <w:rPr>
          <w:rFonts w:ascii="Times New Roman" w:eastAsia="Times New Roman" w:hAnsi="Times New Roman" w:cs="Times New Roman"/>
          <w:lang w:eastAsia="ru-RU"/>
        </w:rPr>
        <w:t xml:space="preserve"> </w:t>
      </w:r>
      <w:r w:rsidRPr="00561654">
        <w:rPr>
          <w:rFonts w:ascii="Times New Roman" w:hAnsi="Times New Roman" w:cs="Times New Roman"/>
        </w:rPr>
        <w:t>74</w:t>
      </w:r>
      <w:r w:rsidR="00E96C5A" w:rsidRPr="00561654">
        <w:rPr>
          <w:rFonts w:ascii="Times New Roman" w:eastAsia="Times New Roman" w:hAnsi="Times New Roman" w:cs="Times New Roman"/>
          <w:lang w:eastAsia="ru-RU"/>
        </w:rPr>
        <w:t xml:space="preserve">  «</w:t>
      </w:r>
      <w:r w:rsidR="00D25B42" w:rsidRPr="00561654">
        <w:rPr>
          <w:rFonts w:ascii="Times New Roman" w:eastAsia="Times New Roman" w:hAnsi="Times New Roman" w:cs="Times New Roman"/>
          <w:lang w:eastAsia="ru-RU"/>
        </w:rPr>
        <w:t>О проведени</w:t>
      </w:r>
      <w:r w:rsidRPr="00561654">
        <w:rPr>
          <w:rFonts w:ascii="Times New Roman" w:eastAsia="Times New Roman" w:hAnsi="Times New Roman" w:cs="Times New Roman"/>
          <w:lang w:eastAsia="ru-RU"/>
        </w:rPr>
        <w:t xml:space="preserve">и оценки коррупционных рисков </w:t>
      </w:r>
      <w:r w:rsidR="00E96C5A" w:rsidRPr="00561654">
        <w:rPr>
          <w:rFonts w:ascii="Times New Roman" w:eastAsia="Times New Roman" w:hAnsi="Times New Roman" w:cs="Times New Roman"/>
          <w:bCs/>
          <w:lang w:eastAsia="ru-RU"/>
        </w:rPr>
        <w:t>»</w:t>
      </w:r>
      <w:r w:rsidR="00E96C5A" w:rsidRPr="00561654">
        <w:rPr>
          <w:rFonts w:ascii="Times New Roman" w:hAnsi="Times New Roman" w:cs="Times New Roman"/>
        </w:rPr>
        <w:t xml:space="preserve"> </w:t>
      </w:r>
      <w:r w:rsidR="004346BA" w:rsidRPr="00561654">
        <w:rPr>
          <w:rFonts w:ascii="Times New Roman" w:eastAsia="Times New Roman" w:hAnsi="Times New Roman" w:cs="Times New Roman"/>
          <w:lang w:eastAsia="ru-RU"/>
        </w:rPr>
        <w:t>в целях обеспечения исполнения законодательства Российской Федерации о противодействии коррупции</w:t>
      </w:r>
      <w:r w:rsidR="008C40E1" w:rsidRPr="00561654">
        <w:rPr>
          <w:rFonts w:ascii="Times New Roman" w:eastAsia="Times New Roman" w:hAnsi="Times New Roman" w:cs="Times New Roman"/>
          <w:lang w:eastAsia="ru-RU"/>
        </w:rPr>
        <w:t xml:space="preserve">  </w:t>
      </w:r>
      <w:r w:rsidR="004346BA" w:rsidRPr="00561654">
        <w:rPr>
          <w:rFonts w:ascii="Times New Roman" w:eastAsia="Times New Roman" w:hAnsi="Times New Roman" w:cs="Times New Roman"/>
          <w:lang w:eastAsia="ru-RU"/>
        </w:rPr>
        <w:t>и в соответствии с п.</w:t>
      </w:r>
      <w:r w:rsidR="00E30779" w:rsidRPr="00561654">
        <w:rPr>
          <w:rFonts w:ascii="Times New Roman" w:eastAsia="Times New Roman" w:hAnsi="Times New Roman" w:cs="Times New Roman"/>
          <w:lang w:eastAsia="ru-RU"/>
        </w:rPr>
        <w:t>10. 6.</w:t>
      </w:r>
      <w:r w:rsidR="004346BA" w:rsidRPr="00561654">
        <w:rPr>
          <w:rFonts w:ascii="Times New Roman" w:eastAsia="Times New Roman" w:hAnsi="Times New Roman" w:cs="Times New Roman"/>
          <w:lang w:eastAsia="ru-RU"/>
        </w:rPr>
        <w:t xml:space="preserve"> Антикор</w:t>
      </w:r>
      <w:r w:rsidR="00ED1A19" w:rsidRPr="00561654">
        <w:rPr>
          <w:rFonts w:ascii="Times New Roman" w:eastAsia="Times New Roman" w:hAnsi="Times New Roman" w:cs="Times New Roman"/>
          <w:lang w:eastAsia="ru-RU"/>
        </w:rPr>
        <w:t>рупционной политики У</w:t>
      </w:r>
      <w:r w:rsidR="004346BA" w:rsidRPr="00561654">
        <w:rPr>
          <w:rFonts w:ascii="Times New Roman" w:eastAsia="Times New Roman" w:hAnsi="Times New Roman" w:cs="Times New Roman"/>
          <w:lang w:eastAsia="ru-RU"/>
        </w:rPr>
        <w:t>чреждения, п. 2.1.</w:t>
      </w:r>
      <w:r w:rsidR="00E30779" w:rsidRPr="00561654">
        <w:rPr>
          <w:rFonts w:ascii="Times New Roman" w:eastAsia="Times New Roman" w:hAnsi="Times New Roman" w:cs="Times New Roman"/>
          <w:lang w:eastAsia="ru-RU"/>
        </w:rPr>
        <w:t xml:space="preserve"> Порядка  оценки</w:t>
      </w:r>
      <w:r w:rsidR="004346BA" w:rsidRPr="00561654">
        <w:rPr>
          <w:rFonts w:ascii="Times New Roman" w:eastAsia="Times New Roman" w:hAnsi="Times New Roman" w:cs="Times New Roman"/>
          <w:lang w:eastAsia="ru-RU"/>
        </w:rPr>
        <w:t xml:space="preserve"> ко</w:t>
      </w:r>
      <w:r w:rsidR="00ED1A19" w:rsidRPr="00561654">
        <w:rPr>
          <w:rFonts w:ascii="Times New Roman" w:eastAsia="Times New Roman" w:hAnsi="Times New Roman" w:cs="Times New Roman"/>
          <w:lang w:eastAsia="ru-RU"/>
        </w:rPr>
        <w:t>ррупционных рисков в У</w:t>
      </w:r>
      <w:r w:rsidR="004346BA" w:rsidRPr="00561654">
        <w:rPr>
          <w:rFonts w:ascii="Times New Roman" w:eastAsia="Times New Roman" w:hAnsi="Times New Roman" w:cs="Times New Roman"/>
          <w:lang w:eastAsia="ru-RU"/>
        </w:rPr>
        <w:t>чреждении, утвержденных приказ</w:t>
      </w:r>
      <w:r w:rsidR="008C40E1" w:rsidRPr="00561654">
        <w:rPr>
          <w:rFonts w:ascii="Times New Roman" w:eastAsia="Times New Roman" w:hAnsi="Times New Roman" w:cs="Times New Roman"/>
          <w:lang w:eastAsia="ru-RU"/>
        </w:rPr>
        <w:t>ами директора</w:t>
      </w:r>
      <w:r w:rsidR="004346BA" w:rsidRPr="00561654">
        <w:rPr>
          <w:rFonts w:ascii="Times New Roman" w:eastAsia="Times New Roman" w:hAnsi="Times New Roman" w:cs="Times New Roman"/>
          <w:lang w:eastAsia="ru-RU"/>
        </w:rPr>
        <w:t xml:space="preserve"> </w:t>
      </w:r>
      <w:r w:rsidRPr="00561654">
        <w:rPr>
          <w:rFonts w:ascii="Times New Roman" w:eastAsia="Times New Roman" w:hAnsi="Times New Roman" w:cs="Times New Roman"/>
          <w:lang w:eastAsia="ru-RU"/>
        </w:rPr>
        <w:t xml:space="preserve"> </w:t>
      </w:r>
      <w:r w:rsidR="00ED1A19" w:rsidRPr="00561654">
        <w:rPr>
          <w:rFonts w:ascii="Times New Roman" w:eastAsia="Times New Roman" w:hAnsi="Times New Roman" w:cs="Times New Roman"/>
          <w:lang w:eastAsia="ru-RU"/>
        </w:rPr>
        <w:t>У</w:t>
      </w:r>
      <w:r w:rsidR="004346BA" w:rsidRPr="00561654">
        <w:rPr>
          <w:rFonts w:ascii="Times New Roman" w:eastAsia="Times New Roman" w:hAnsi="Times New Roman" w:cs="Times New Roman"/>
          <w:lang w:eastAsia="ru-RU"/>
        </w:rPr>
        <w:t xml:space="preserve">чреждения </w:t>
      </w:r>
      <w:r w:rsidR="00E30779" w:rsidRPr="00561654">
        <w:rPr>
          <w:rFonts w:ascii="Times New Roman" w:eastAsia="Times New Roman" w:hAnsi="Times New Roman" w:cs="Times New Roman"/>
          <w:lang w:eastAsia="ru-RU"/>
        </w:rPr>
        <w:t xml:space="preserve"> </w:t>
      </w:r>
      <w:r w:rsidR="008C40E1" w:rsidRPr="00561654">
        <w:rPr>
          <w:rFonts w:ascii="Times New Roman" w:eastAsia="Times New Roman" w:hAnsi="Times New Roman" w:cs="Times New Roman"/>
          <w:lang w:eastAsia="ru-RU"/>
        </w:rPr>
        <w:t xml:space="preserve">от </w:t>
      </w:r>
      <w:r w:rsidR="00E30779" w:rsidRPr="00561654">
        <w:rPr>
          <w:rFonts w:ascii="Times New Roman" w:hAnsi="Times New Roman" w:cs="Times New Roman"/>
        </w:rPr>
        <w:t>30.09.2020</w:t>
      </w:r>
      <w:r w:rsidR="008C40E1" w:rsidRPr="00561654">
        <w:rPr>
          <w:rFonts w:ascii="Times New Roman" w:hAnsi="Times New Roman" w:cs="Times New Roman"/>
        </w:rPr>
        <w:t xml:space="preserve"> № </w:t>
      </w:r>
      <w:r w:rsidR="00E30779" w:rsidRPr="00561654">
        <w:rPr>
          <w:rFonts w:ascii="Times New Roman" w:hAnsi="Times New Roman" w:cs="Times New Roman"/>
        </w:rPr>
        <w:t>43</w:t>
      </w:r>
      <w:r w:rsidR="008C40E1" w:rsidRPr="00561654">
        <w:rPr>
          <w:rFonts w:ascii="Times New Roman" w:hAnsi="Times New Roman" w:cs="Times New Roman"/>
        </w:rPr>
        <w:t xml:space="preserve">, </w:t>
      </w:r>
      <w:r w:rsidR="00E30779" w:rsidRPr="00561654">
        <w:rPr>
          <w:rFonts w:ascii="Times New Roman" w:hAnsi="Times New Roman" w:cs="Times New Roman"/>
        </w:rPr>
        <w:t>12.08.2020</w:t>
      </w:r>
      <w:r w:rsidR="008C40E1" w:rsidRPr="00561654">
        <w:rPr>
          <w:rFonts w:ascii="Times New Roman" w:hAnsi="Times New Roman" w:cs="Times New Roman"/>
        </w:rPr>
        <w:t xml:space="preserve">  № </w:t>
      </w:r>
      <w:r w:rsidR="00E30779" w:rsidRPr="00561654">
        <w:rPr>
          <w:rFonts w:ascii="Times New Roman" w:hAnsi="Times New Roman" w:cs="Times New Roman"/>
        </w:rPr>
        <w:t>38</w:t>
      </w:r>
      <w:r w:rsidR="008C40E1" w:rsidRPr="00561654">
        <w:rPr>
          <w:rFonts w:ascii="Times New Roman" w:hAnsi="Times New Roman" w:cs="Times New Roman"/>
        </w:rPr>
        <w:t xml:space="preserve">  </w:t>
      </w:r>
      <w:r w:rsidR="004346BA" w:rsidRPr="00561654">
        <w:rPr>
          <w:rFonts w:ascii="Times New Roman" w:eastAsia="Times New Roman" w:hAnsi="Times New Roman" w:cs="Times New Roman"/>
          <w:lang w:eastAsia="ru-RU"/>
        </w:rPr>
        <w:t>в период с</w:t>
      </w:r>
      <w:r w:rsidR="008C40E1" w:rsidRPr="00561654">
        <w:rPr>
          <w:rFonts w:ascii="Times New Roman" w:eastAsia="Times New Roman" w:hAnsi="Times New Roman" w:cs="Times New Roman"/>
          <w:color w:val="FF0000"/>
          <w:lang w:eastAsia="ru-RU"/>
        </w:rPr>
        <w:t xml:space="preserve"> </w:t>
      </w:r>
      <w:r w:rsidR="00E67ADD">
        <w:rPr>
          <w:rFonts w:ascii="Times New Roman" w:eastAsia="Times New Roman" w:hAnsi="Times New Roman" w:cs="Times New Roman"/>
          <w:lang w:eastAsia="ru-RU"/>
        </w:rPr>
        <w:t>25</w:t>
      </w:r>
      <w:r w:rsidR="00E30779" w:rsidRPr="00561654">
        <w:rPr>
          <w:rFonts w:ascii="Times New Roman" w:eastAsia="Times New Roman" w:hAnsi="Times New Roman" w:cs="Times New Roman"/>
          <w:lang w:eastAsia="ru-RU"/>
        </w:rPr>
        <w:t>.</w:t>
      </w:r>
      <w:r w:rsidR="00756FCC" w:rsidRPr="00561654">
        <w:rPr>
          <w:rFonts w:ascii="Times New Roman" w:eastAsia="Times New Roman" w:hAnsi="Times New Roman" w:cs="Times New Roman"/>
          <w:lang w:eastAsia="ru-RU"/>
        </w:rPr>
        <w:t>12</w:t>
      </w:r>
      <w:r w:rsidR="00E67ADD">
        <w:rPr>
          <w:rFonts w:ascii="Times New Roman" w:eastAsia="Times New Roman" w:hAnsi="Times New Roman" w:cs="Times New Roman"/>
          <w:lang w:eastAsia="ru-RU"/>
        </w:rPr>
        <w:t>.2023</w:t>
      </w:r>
      <w:r w:rsidR="008C40E1" w:rsidRPr="00561654">
        <w:rPr>
          <w:rFonts w:ascii="Times New Roman" w:eastAsia="Times New Roman" w:hAnsi="Times New Roman" w:cs="Times New Roman"/>
          <w:lang w:eastAsia="ru-RU"/>
        </w:rPr>
        <w:t xml:space="preserve"> </w:t>
      </w:r>
      <w:r w:rsidR="004346BA" w:rsidRPr="00561654">
        <w:rPr>
          <w:rFonts w:ascii="Times New Roman" w:eastAsia="Times New Roman" w:hAnsi="Times New Roman" w:cs="Times New Roman"/>
          <w:lang w:eastAsia="ru-RU"/>
        </w:rPr>
        <w:t>по</w:t>
      </w:r>
      <w:r w:rsidR="00E67ADD">
        <w:rPr>
          <w:rFonts w:ascii="Times New Roman" w:eastAsia="Times New Roman" w:hAnsi="Times New Roman" w:cs="Times New Roman"/>
          <w:lang w:eastAsia="ru-RU"/>
        </w:rPr>
        <w:t xml:space="preserve"> 27</w:t>
      </w:r>
      <w:r w:rsidR="00E30779" w:rsidRPr="00561654">
        <w:rPr>
          <w:rFonts w:ascii="Times New Roman" w:eastAsia="Times New Roman" w:hAnsi="Times New Roman" w:cs="Times New Roman"/>
          <w:lang w:eastAsia="ru-RU"/>
        </w:rPr>
        <w:t>.12</w:t>
      </w:r>
      <w:r w:rsidR="00E67ADD">
        <w:rPr>
          <w:rFonts w:ascii="Times New Roman" w:eastAsia="Times New Roman" w:hAnsi="Times New Roman" w:cs="Times New Roman"/>
          <w:lang w:eastAsia="ru-RU"/>
        </w:rPr>
        <w:t>.2023</w:t>
      </w:r>
      <w:r w:rsidR="004346BA" w:rsidRPr="00561654">
        <w:rPr>
          <w:rFonts w:ascii="Times New Roman" w:eastAsia="Times New Roman" w:hAnsi="Times New Roman" w:cs="Times New Roman"/>
          <w:lang w:eastAsia="ru-RU"/>
        </w:rPr>
        <w:t xml:space="preserve"> проведена ежегодная оценка коррупционных рисков, возника</w:t>
      </w:r>
      <w:r w:rsidR="00ED1A19" w:rsidRPr="00561654">
        <w:rPr>
          <w:rFonts w:ascii="Times New Roman" w:eastAsia="Times New Roman" w:hAnsi="Times New Roman" w:cs="Times New Roman"/>
          <w:lang w:eastAsia="ru-RU"/>
        </w:rPr>
        <w:t>ющих в деятельности У</w:t>
      </w:r>
      <w:r w:rsidR="004346BA" w:rsidRPr="00561654">
        <w:rPr>
          <w:rFonts w:ascii="Times New Roman" w:eastAsia="Times New Roman" w:hAnsi="Times New Roman" w:cs="Times New Roman"/>
          <w:lang w:eastAsia="ru-RU"/>
        </w:rPr>
        <w:t>чреждения. </w:t>
      </w:r>
    </w:p>
    <w:p w:rsidR="004346BA" w:rsidRPr="00561654"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Оценкой о</w:t>
      </w:r>
      <w:r w:rsidR="00D25B42" w:rsidRPr="00561654">
        <w:rPr>
          <w:rFonts w:ascii="Times New Roman" w:eastAsia="Times New Roman" w:hAnsi="Times New Roman" w:cs="Times New Roman"/>
          <w:lang w:eastAsia="ru-RU"/>
        </w:rPr>
        <w:t xml:space="preserve">хвачен период </w:t>
      </w:r>
      <w:r w:rsidR="001C26C1" w:rsidRPr="00561654">
        <w:rPr>
          <w:rFonts w:ascii="Times New Roman" w:eastAsia="Times New Roman" w:hAnsi="Times New Roman" w:cs="Times New Roman"/>
          <w:lang w:eastAsia="ru-RU"/>
        </w:rPr>
        <w:t xml:space="preserve">с </w:t>
      </w:r>
      <w:r w:rsidR="008C40E1" w:rsidRPr="00561654">
        <w:rPr>
          <w:rFonts w:ascii="Times New Roman" w:eastAsia="Times New Roman" w:hAnsi="Times New Roman" w:cs="Times New Roman"/>
          <w:lang w:eastAsia="ru-RU"/>
        </w:rPr>
        <w:t>01</w:t>
      </w:r>
      <w:r w:rsidR="00DA2BA2" w:rsidRPr="00561654">
        <w:rPr>
          <w:rFonts w:ascii="Times New Roman" w:eastAsia="Times New Roman" w:hAnsi="Times New Roman" w:cs="Times New Roman"/>
          <w:lang w:eastAsia="ru-RU"/>
        </w:rPr>
        <w:t>.0</w:t>
      </w:r>
      <w:r w:rsidR="008C40E1" w:rsidRPr="00561654">
        <w:rPr>
          <w:rFonts w:ascii="Times New Roman" w:eastAsia="Times New Roman" w:hAnsi="Times New Roman" w:cs="Times New Roman"/>
          <w:lang w:eastAsia="ru-RU"/>
        </w:rPr>
        <w:t>1</w:t>
      </w:r>
      <w:r w:rsidR="00DA2BA2" w:rsidRPr="00561654">
        <w:rPr>
          <w:rFonts w:ascii="Times New Roman" w:eastAsia="Times New Roman" w:hAnsi="Times New Roman" w:cs="Times New Roman"/>
          <w:lang w:eastAsia="ru-RU"/>
        </w:rPr>
        <w:t>.</w:t>
      </w:r>
      <w:r w:rsidR="00D25B42" w:rsidRPr="00561654">
        <w:rPr>
          <w:rFonts w:ascii="Times New Roman" w:eastAsia="Times New Roman" w:hAnsi="Times New Roman" w:cs="Times New Roman"/>
          <w:lang w:eastAsia="ru-RU"/>
        </w:rPr>
        <w:t>20</w:t>
      </w:r>
      <w:r w:rsidR="00E67ADD">
        <w:rPr>
          <w:rFonts w:ascii="Times New Roman" w:eastAsia="Times New Roman" w:hAnsi="Times New Roman" w:cs="Times New Roman"/>
          <w:lang w:eastAsia="ru-RU"/>
        </w:rPr>
        <w:t>23</w:t>
      </w:r>
      <w:r w:rsidR="00D25B42" w:rsidRPr="00561654">
        <w:rPr>
          <w:rFonts w:ascii="Times New Roman" w:eastAsia="Times New Roman" w:hAnsi="Times New Roman" w:cs="Times New Roman"/>
          <w:lang w:eastAsia="ru-RU"/>
        </w:rPr>
        <w:t xml:space="preserve"> по</w:t>
      </w:r>
      <w:r w:rsidR="001C26C1" w:rsidRPr="00561654">
        <w:rPr>
          <w:rFonts w:ascii="Times New Roman" w:eastAsia="Times New Roman" w:hAnsi="Times New Roman" w:cs="Times New Roman"/>
          <w:color w:val="FF0000"/>
          <w:lang w:eastAsia="ru-RU"/>
        </w:rPr>
        <w:t xml:space="preserve"> </w:t>
      </w:r>
      <w:r w:rsidR="00756FCC" w:rsidRPr="00561654">
        <w:rPr>
          <w:rFonts w:ascii="Times New Roman" w:eastAsia="Times New Roman" w:hAnsi="Times New Roman" w:cs="Times New Roman"/>
          <w:lang w:eastAsia="ru-RU"/>
        </w:rPr>
        <w:t>31.12</w:t>
      </w:r>
      <w:r w:rsidR="008C40E1" w:rsidRPr="00561654">
        <w:rPr>
          <w:rFonts w:ascii="Times New Roman" w:eastAsia="Times New Roman" w:hAnsi="Times New Roman" w:cs="Times New Roman"/>
          <w:lang w:eastAsia="ru-RU"/>
        </w:rPr>
        <w:t>.</w:t>
      </w:r>
      <w:r w:rsidR="00D26F16" w:rsidRPr="00561654">
        <w:rPr>
          <w:rFonts w:ascii="Times New Roman" w:eastAsia="Times New Roman" w:hAnsi="Times New Roman" w:cs="Times New Roman"/>
          <w:lang w:eastAsia="ru-RU"/>
        </w:rPr>
        <w:t>202</w:t>
      </w:r>
      <w:r w:rsidR="00E67ADD">
        <w:rPr>
          <w:rFonts w:ascii="Times New Roman" w:eastAsia="Times New Roman" w:hAnsi="Times New Roman" w:cs="Times New Roman"/>
          <w:lang w:eastAsia="ru-RU"/>
        </w:rPr>
        <w:t>3</w:t>
      </w:r>
      <w:r w:rsidRPr="00561654">
        <w:rPr>
          <w:rFonts w:ascii="Times New Roman" w:eastAsia="Times New Roman" w:hAnsi="Times New Roman" w:cs="Times New Roman"/>
          <w:lang w:eastAsia="ru-RU"/>
        </w:rPr>
        <w:t xml:space="preserve"> включительно. </w:t>
      </w:r>
    </w:p>
    <w:p w:rsidR="004346BA" w:rsidRPr="00561654"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 xml:space="preserve">Оценка направлена </w:t>
      </w:r>
      <w:proofErr w:type="gramStart"/>
      <w:r w:rsidRPr="00561654">
        <w:rPr>
          <w:rFonts w:ascii="Times New Roman" w:eastAsia="Times New Roman" w:hAnsi="Times New Roman" w:cs="Times New Roman"/>
          <w:lang w:eastAsia="ru-RU"/>
        </w:rPr>
        <w:t>на</w:t>
      </w:r>
      <w:proofErr w:type="gramEnd"/>
      <w:r w:rsidRPr="00561654">
        <w:rPr>
          <w:rFonts w:ascii="Times New Roman" w:eastAsia="Times New Roman" w:hAnsi="Times New Roman" w:cs="Times New Roman"/>
          <w:lang w:eastAsia="ru-RU"/>
        </w:rPr>
        <w:t>: </w:t>
      </w:r>
    </w:p>
    <w:p w:rsidR="004346BA" w:rsidRPr="00561654"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 xml:space="preserve">1) </w:t>
      </w:r>
      <w:r w:rsidR="001752C8" w:rsidRPr="00561654">
        <w:rPr>
          <w:rFonts w:ascii="Times New Roman" w:eastAsia="Times New Roman" w:hAnsi="Times New Roman" w:cs="Times New Roman"/>
          <w:lang w:eastAsia="ru-RU"/>
        </w:rPr>
        <w:t>О</w:t>
      </w:r>
      <w:r w:rsidRPr="00561654">
        <w:rPr>
          <w:rFonts w:ascii="Times New Roman" w:eastAsia="Times New Roman" w:hAnsi="Times New Roman" w:cs="Times New Roman"/>
          <w:lang w:eastAsia="ru-RU"/>
        </w:rPr>
        <w:t xml:space="preserve">пределение процессов и операций в деятельности </w:t>
      </w:r>
      <w:r w:rsidR="00ED1A19" w:rsidRPr="00561654">
        <w:rPr>
          <w:rFonts w:ascii="Times New Roman" w:eastAsia="Times New Roman" w:hAnsi="Times New Roman" w:cs="Times New Roman"/>
          <w:lang w:eastAsia="ru-RU"/>
        </w:rPr>
        <w:t>У</w:t>
      </w:r>
      <w:r w:rsidRPr="00561654">
        <w:rPr>
          <w:rFonts w:ascii="Times New Roman" w:eastAsia="Times New Roman" w:hAnsi="Times New Roman" w:cs="Times New Roman"/>
          <w:lang w:eastAsia="ru-RU"/>
        </w:rPr>
        <w:t xml:space="preserve">чреждения, при реализации которых наиболее высока вероятность совершения работниками </w:t>
      </w:r>
      <w:r w:rsidR="00ED1A19" w:rsidRPr="00561654">
        <w:rPr>
          <w:rFonts w:ascii="Times New Roman" w:eastAsia="Times New Roman" w:hAnsi="Times New Roman" w:cs="Times New Roman"/>
          <w:lang w:eastAsia="ru-RU"/>
        </w:rPr>
        <w:t>У</w:t>
      </w:r>
      <w:r w:rsidRPr="00561654">
        <w:rPr>
          <w:rFonts w:ascii="Times New Roman" w:eastAsia="Times New Roman" w:hAnsi="Times New Roman" w:cs="Times New Roman"/>
          <w:lang w:eastAsia="ru-RU"/>
        </w:rPr>
        <w:t xml:space="preserve">чреждения коррупционных правонарушений, как в целях получения личной выгоды, так и в целях получения выгоды </w:t>
      </w:r>
      <w:r w:rsidR="00ED1A19" w:rsidRPr="00561654">
        <w:rPr>
          <w:rFonts w:ascii="Times New Roman" w:eastAsia="Times New Roman" w:hAnsi="Times New Roman" w:cs="Times New Roman"/>
          <w:lang w:eastAsia="ru-RU"/>
        </w:rPr>
        <w:t>У</w:t>
      </w:r>
      <w:r w:rsidRPr="00561654">
        <w:rPr>
          <w:rFonts w:ascii="Times New Roman" w:eastAsia="Times New Roman" w:hAnsi="Times New Roman" w:cs="Times New Roman"/>
          <w:lang w:eastAsia="ru-RU"/>
        </w:rPr>
        <w:t>чреждением; </w:t>
      </w:r>
    </w:p>
    <w:p w:rsidR="004346BA" w:rsidRPr="00561654"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 xml:space="preserve">2) </w:t>
      </w:r>
      <w:r w:rsidR="001752C8" w:rsidRPr="00561654">
        <w:rPr>
          <w:rFonts w:ascii="Times New Roman" w:eastAsia="Times New Roman" w:hAnsi="Times New Roman" w:cs="Times New Roman"/>
          <w:lang w:eastAsia="ru-RU"/>
        </w:rPr>
        <w:t>О</w:t>
      </w:r>
      <w:r w:rsidRPr="00561654">
        <w:rPr>
          <w:rFonts w:ascii="Times New Roman" w:eastAsia="Times New Roman" w:hAnsi="Times New Roman" w:cs="Times New Roman"/>
          <w:lang w:eastAsia="ru-RU"/>
        </w:rPr>
        <w:t>беспечение: </w:t>
      </w:r>
    </w:p>
    <w:p w:rsidR="004346BA" w:rsidRPr="00561654" w:rsidRDefault="00ED1A19" w:rsidP="00476A2C">
      <w:pPr>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 xml:space="preserve">- </w:t>
      </w:r>
      <w:r w:rsidR="004346BA" w:rsidRPr="00561654">
        <w:rPr>
          <w:rFonts w:ascii="Times New Roman" w:eastAsia="Times New Roman" w:hAnsi="Times New Roman" w:cs="Times New Roman"/>
          <w:lang w:eastAsia="ru-RU"/>
        </w:rPr>
        <w:t xml:space="preserve">соответствия реализуемых </w:t>
      </w:r>
      <w:proofErr w:type="spellStart"/>
      <w:r w:rsidR="004346BA" w:rsidRPr="00561654">
        <w:rPr>
          <w:rFonts w:ascii="Times New Roman" w:eastAsia="Times New Roman" w:hAnsi="Times New Roman" w:cs="Times New Roman"/>
          <w:lang w:eastAsia="ru-RU"/>
        </w:rPr>
        <w:t>антикоррупционных</w:t>
      </w:r>
      <w:proofErr w:type="spellEnd"/>
      <w:r w:rsidR="004346BA" w:rsidRPr="00561654">
        <w:rPr>
          <w:rFonts w:ascii="Times New Roman" w:eastAsia="Times New Roman" w:hAnsi="Times New Roman" w:cs="Times New Roman"/>
          <w:lang w:eastAsia="ru-RU"/>
        </w:rPr>
        <w:t xml:space="preserve"> мероприятий специфике деятельности </w:t>
      </w:r>
      <w:r w:rsidRPr="00561654">
        <w:rPr>
          <w:rFonts w:ascii="Times New Roman" w:eastAsia="Times New Roman" w:hAnsi="Times New Roman" w:cs="Times New Roman"/>
          <w:lang w:eastAsia="ru-RU"/>
        </w:rPr>
        <w:t>У</w:t>
      </w:r>
      <w:r w:rsidR="004346BA" w:rsidRPr="00561654">
        <w:rPr>
          <w:rFonts w:ascii="Times New Roman" w:eastAsia="Times New Roman" w:hAnsi="Times New Roman" w:cs="Times New Roman"/>
          <w:lang w:eastAsia="ru-RU"/>
        </w:rPr>
        <w:t>чреждения; </w:t>
      </w:r>
    </w:p>
    <w:p w:rsidR="00ED1A19" w:rsidRPr="00561654" w:rsidRDefault="00ED1A19" w:rsidP="00476A2C">
      <w:pPr>
        <w:tabs>
          <w:tab w:val="left" w:pos="993"/>
        </w:tabs>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w:t>
      </w:r>
      <w:r w:rsidR="004346BA" w:rsidRPr="00561654">
        <w:rPr>
          <w:rFonts w:ascii="Times New Roman" w:eastAsia="Times New Roman" w:hAnsi="Times New Roman" w:cs="Times New Roman"/>
          <w:lang w:eastAsia="ru-RU"/>
        </w:rPr>
        <w:t>корректировки/формирования (при необходимости) Перечня коррупционно-опасных функций и Перечня должностей, связанных с высоким коррупционным риском; </w:t>
      </w:r>
    </w:p>
    <w:p w:rsidR="004346BA" w:rsidRPr="00561654" w:rsidRDefault="00ED1A19" w:rsidP="00476A2C">
      <w:pPr>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 xml:space="preserve">- </w:t>
      </w:r>
      <w:r w:rsidR="004346BA" w:rsidRPr="00561654">
        <w:rPr>
          <w:rFonts w:ascii="Times New Roman" w:eastAsia="Times New Roman" w:hAnsi="Times New Roman" w:cs="Times New Roman"/>
          <w:lang w:eastAsia="ru-RU"/>
        </w:rPr>
        <w:t>подготовки предложений (при необходимости) по минимизации коррупционных рисков либо их устранению. </w:t>
      </w:r>
    </w:p>
    <w:p w:rsidR="001F64C7" w:rsidRPr="00561654" w:rsidRDefault="001F64C7" w:rsidP="00476A2C">
      <w:pPr>
        <w:spacing w:after="0" w:line="240" w:lineRule="auto"/>
        <w:ind w:firstLine="709"/>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 xml:space="preserve">3) </w:t>
      </w:r>
      <w:r w:rsidR="001752C8" w:rsidRPr="00561654">
        <w:rPr>
          <w:rFonts w:ascii="Times New Roman" w:eastAsia="Times New Roman" w:hAnsi="Times New Roman" w:cs="Times New Roman"/>
          <w:lang w:eastAsia="ru-RU"/>
        </w:rPr>
        <w:t>М</w:t>
      </w:r>
      <w:r w:rsidRPr="00561654">
        <w:rPr>
          <w:rFonts w:ascii="Times New Roman" w:eastAsia="Times New Roman" w:hAnsi="Times New Roman" w:cs="Times New Roman"/>
          <w:lang w:eastAsia="ru-RU"/>
        </w:rPr>
        <w:t xml:space="preserve">ониторинг эффективности реализации </w:t>
      </w:r>
      <w:proofErr w:type="spellStart"/>
      <w:r w:rsidRPr="00561654">
        <w:rPr>
          <w:rFonts w:ascii="Times New Roman" w:eastAsia="Times New Roman" w:hAnsi="Times New Roman" w:cs="Times New Roman"/>
          <w:lang w:eastAsia="ru-RU"/>
        </w:rPr>
        <w:t>Антикорруп</w:t>
      </w:r>
      <w:r w:rsidR="00561654">
        <w:rPr>
          <w:rFonts w:ascii="Times New Roman" w:eastAsia="Times New Roman" w:hAnsi="Times New Roman" w:cs="Times New Roman"/>
          <w:lang w:eastAsia="ru-RU"/>
        </w:rPr>
        <w:t>ционной</w:t>
      </w:r>
      <w:proofErr w:type="spellEnd"/>
      <w:r w:rsidR="00561654">
        <w:rPr>
          <w:rFonts w:ascii="Times New Roman" w:eastAsia="Times New Roman" w:hAnsi="Times New Roman" w:cs="Times New Roman"/>
          <w:lang w:eastAsia="ru-RU"/>
        </w:rPr>
        <w:t xml:space="preserve"> политики </w:t>
      </w:r>
      <w:r w:rsidRPr="00561654">
        <w:rPr>
          <w:rFonts w:ascii="Times New Roman" w:eastAsia="Times New Roman" w:hAnsi="Times New Roman" w:cs="Times New Roman"/>
          <w:lang w:eastAsia="ru-RU"/>
        </w:rPr>
        <w:t>в Учреждении.</w:t>
      </w:r>
    </w:p>
    <w:p w:rsidR="004346BA" w:rsidRPr="00561654" w:rsidRDefault="004346BA" w:rsidP="00476A2C">
      <w:pPr>
        <w:spacing w:after="0" w:line="240" w:lineRule="auto"/>
        <w:ind w:firstLine="708"/>
        <w:jc w:val="both"/>
        <w:textAlignment w:val="baseline"/>
        <w:rPr>
          <w:rFonts w:ascii="Times New Roman" w:eastAsia="Times New Roman" w:hAnsi="Times New Roman" w:cs="Times New Roman"/>
          <w:lang w:eastAsia="ru-RU"/>
        </w:rPr>
      </w:pPr>
      <w:r w:rsidRPr="00561654">
        <w:rPr>
          <w:rFonts w:ascii="Times New Roman" w:eastAsia="Times New Roman" w:hAnsi="Times New Roman" w:cs="Times New Roman"/>
          <w:lang w:eastAsia="ru-RU"/>
        </w:rPr>
        <w:t>Для целей оценки коррупционных рисков использовались следующие основные понятия: </w:t>
      </w:r>
    </w:p>
    <w:tbl>
      <w:tblPr>
        <w:tblW w:w="10631"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94"/>
        <w:gridCol w:w="7937"/>
      </w:tblGrid>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spacing w:after="0" w:line="240" w:lineRule="auto"/>
              <w:ind w:firstLine="709"/>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Основные понятия</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center"/>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Определение</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spacing w:after="0" w:line="240" w:lineRule="auto"/>
              <w:jc w:val="center"/>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t>Коррупционное правонарушение</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76A2C" w:rsidP="00476A2C">
            <w:pPr>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sidR="004346BA" w:rsidRPr="00476A2C">
              <w:rPr>
                <w:rFonts w:ascii="Times New Roman" w:eastAsia="Times New Roman" w:hAnsi="Times New Roman" w:cs="Times New Roman"/>
                <w:sz w:val="20"/>
                <w:szCs w:val="20"/>
                <w:lang w:eastAsia="ru-RU"/>
              </w:rPr>
              <w:t>злоупотребление полномочиями, злоупотребление должностными полномочиями, дача взятки, посредничество во взяточничестве, получение взятки, мелкое взяточничество, коммерческий подкуп, посредничество в коммерческом подкупе, мелкий коммерческий подкуп либо иное незаконное использование физическим лицом своего должностного положения (полномочий) вопреки законным интересам общества, государства, организации в целях получения выгоды (преимуществ) для себя или для третьих лиц либо незаконное предоставление такой выгоды указанному лицу другими физическими лицами</w:t>
            </w:r>
            <w:proofErr w:type="gramEnd"/>
            <w:r w:rsidR="004346BA" w:rsidRPr="00476A2C">
              <w:rPr>
                <w:rFonts w:ascii="Times New Roman" w:eastAsia="Times New Roman" w:hAnsi="Times New Roman" w:cs="Times New Roman"/>
                <w:sz w:val="20"/>
                <w:szCs w:val="20"/>
                <w:lang w:eastAsia="ru-RU"/>
              </w:rPr>
              <w:t>, а также совершение указанных деяний от имени или в интересах юридического лица </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spacing w:after="0" w:line="240" w:lineRule="auto"/>
              <w:ind w:firstLine="709"/>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t>Активы</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 xml:space="preserve">ресурсы </w:t>
            </w:r>
            <w:r w:rsidR="00ED1A19" w:rsidRPr="00476A2C">
              <w:rPr>
                <w:rFonts w:ascii="Times New Roman" w:eastAsia="Times New Roman" w:hAnsi="Times New Roman" w:cs="Times New Roman"/>
                <w:sz w:val="20"/>
                <w:szCs w:val="20"/>
                <w:lang w:eastAsia="ru-RU"/>
              </w:rPr>
              <w:t>У</w:t>
            </w:r>
            <w:r w:rsidRPr="00476A2C">
              <w:rPr>
                <w:rFonts w:ascii="Times New Roman" w:eastAsia="Times New Roman" w:hAnsi="Times New Roman" w:cs="Times New Roman"/>
                <w:sz w:val="20"/>
                <w:szCs w:val="20"/>
                <w:lang w:eastAsia="ru-RU"/>
              </w:rPr>
              <w:t>чреждения, включая объекты гражданских прав (бюджетные средства и доходы от иной приносящей доход деятельности; инфраструктура и производственная среда; информация, в т.ч. конфиденциальная и составляющая коммерческую тайну, и т.д.) </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E96C5A" w:rsidP="00476A2C">
            <w:pPr>
              <w:spacing w:after="0" w:line="240" w:lineRule="auto"/>
              <w:jc w:val="center"/>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t xml:space="preserve">Ответственные </w:t>
            </w:r>
            <w:r w:rsidR="004346BA" w:rsidRPr="00476A2C">
              <w:rPr>
                <w:rFonts w:ascii="Times New Roman" w:eastAsia="Times New Roman" w:hAnsi="Times New Roman" w:cs="Times New Roman"/>
                <w:b/>
                <w:sz w:val="20"/>
                <w:szCs w:val="20"/>
                <w:lang w:eastAsia="ru-RU"/>
              </w:rPr>
              <w:t>исполнители</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 xml:space="preserve">лица, постоянно, временно или по специальному полномочию выполняющие организационно-распорядительные, административно-хозяйственные функции в </w:t>
            </w:r>
            <w:r w:rsidR="00ED1A19" w:rsidRPr="00476A2C">
              <w:rPr>
                <w:rFonts w:ascii="Times New Roman" w:eastAsia="Times New Roman" w:hAnsi="Times New Roman" w:cs="Times New Roman"/>
                <w:sz w:val="20"/>
                <w:szCs w:val="20"/>
                <w:lang w:eastAsia="ru-RU"/>
              </w:rPr>
              <w:t>У</w:t>
            </w:r>
            <w:r w:rsidRPr="00476A2C">
              <w:rPr>
                <w:rFonts w:ascii="Times New Roman" w:eastAsia="Times New Roman" w:hAnsi="Times New Roman" w:cs="Times New Roman"/>
                <w:sz w:val="20"/>
                <w:szCs w:val="20"/>
                <w:lang w:eastAsia="ru-RU"/>
              </w:rPr>
              <w:t xml:space="preserve">чреждении, в сфере деятельности которых может возникнуть коррупционный риск и (или) выявлен </w:t>
            </w:r>
            <w:proofErr w:type="spellStart"/>
            <w:r w:rsidRPr="00476A2C">
              <w:rPr>
                <w:rFonts w:ascii="Times New Roman" w:eastAsia="Times New Roman" w:hAnsi="Times New Roman" w:cs="Times New Roman"/>
                <w:sz w:val="20"/>
                <w:szCs w:val="20"/>
                <w:lang w:eastAsia="ru-RU"/>
              </w:rPr>
              <w:t>коррупциогенный</w:t>
            </w:r>
            <w:proofErr w:type="spellEnd"/>
            <w:r w:rsidRPr="00476A2C">
              <w:rPr>
                <w:rFonts w:ascii="Times New Roman" w:eastAsia="Times New Roman" w:hAnsi="Times New Roman" w:cs="Times New Roman"/>
                <w:sz w:val="20"/>
                <w:szCs w:val="20"/>
                <w:lang w:eastAsia="ru-RU"/>
              </w:rPr>
              <w:t xml:space="preserve"> фактор </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tabs>
                <w:tab w:val="left" w:pos="1443"/>
              </w:tabs>
              <w:spacing w:after="0" w:line="240" w:lineRule="auto"/>
              <w:jc w:val="center"/>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t>Коррупционный риск</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 xml:space="preserve">возможность совершения работником </w:t>
            </w:r>
            <w:r w:rsidR="00ED1A19" w:rsidRPr="00476A2C">
              <w:rPr>
                <w:rFonts w:ascii="Times New Roman" w:eastAsia="Times New Roman" w:hAnsi="Times New Roman" w:cs="Times New Roman"/>
                <w:sz w:val="20"/>
                <w:szCs w:val="20"/>
                <w:lang w:eastAsia="ru-RU"/>
              </w:rPr>
              <w:t>У</w:t>
            </w:r>
            <w:r w:rsidRPr="00476A2C">
              <w:rPr>
                <w:rFonts w:ascii="Times New Roman" w:eastAsia="Times New Roman" w:hAnsi="Times New Roman" w:cs="Times New Roman"/>
                <w:sz w:val="20"/>
                <w:szCs w:val="20"/>
                <w:lang w:eastAsia="ru-RU"/>
              </w:rPr>
              <w:t xml:space="preserve">чреждения, а также иными лицами от имени или в интересах </w:t>
            </w:r>
            <w:r w:rsidR="00ED1A19" w:rsidRPr="00476A2C">
              <w:rPr>
                <w:rFonts w:ascii="Times New Roman" w:eastAsia="Times New Roman" w:hAnsi="Times New Roman" w:cs="Times New Roman"/>
                <w:sz w:val="20"/>
                <w:szCs w:val="20"/>
                <w:lang w:eastAsia="ru-RU"/>
              </w:rPr>
              <w:t>У</w:t>
            </w:r>
            <w:r w:rsidRPr="00476A2C">
              <w:rPr>
                <w:rFonts w:ascii="Times New Roman" w:eastAsia="Times New Roman" w:hAnsi="Times New Roman" w:cs="Times New Roman"/>
                <w:sz w:val="20"/>
                <w:szCs w:val="20"/>
                <w:lang w:eastAsia="ru-RU"/>
              </w:rPr>
              <w:t>чреждения коррупционного правонарушения </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spacing w:after="0" w:line="240" w:lineRule="auto"/>
              <w:jc w:val="center"/>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t>Карта коррупционных рисков</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сводное описание критических точек процессов и возможных коррупционных правонарушений  </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spacing w:after="0" w:line="240" w:lineRule="auto"/>
              <w:jc w:val="center"/>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t>Критическая точка</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proofErr w:type="spellStart"/>
            <w:r w:rsidRPr="00476A2C">
              <w:rPr>
                <w:rFonts w:ascii="Times New Roman" w:eastAsia="Times New Roman" w:hAnsi="Times New Roman" w:cs="Times New Roman"/>
                <w:sz w:val="20"/>
                <w:szCs w:val="20"/>
                <w:lang w:eastAsia="ru-RU"/>
              </w:rPr>
              <w:t>подпроцесс</w:t>
            </w:r>
            <w:proofErr w:type="spellEnd"/>
            <w:r w:rsidRPr="00476A2C">
              <w:rPr>
                <w:rFonts w:ascii="Times New Roman" w:eastAsia="Times New Roman" w:hAnsi="Times New Roman" w:cs="Times New Roman"/>
                <w:sz w:val="20"/>
                <w:szCs w:val="20"/>
                <w:lang w:eastAsia="ru-RU"/>
              </w:rPr>
              <w:t xml:space="preserve">, особенности реализации которого создают объективные возможности для совершения работниками </w:t>
            </w:r>
            <w:r w:rsidR="00ED1A19" w:rsidRPr="00476A2C">
              <w:rPr>
                <w:rFonts w:ascii="Times New Roman" w:eastAsia="Times New Roman" w:hAnsi="Times New Roman" w:cs="Times New Roman"/>
                <w:sz w:val="20"/>
                <w:szCs w:val="20"/>
                <w:lang w:eastAsia="ru-RU"/>
              </w:rPr>
              <w:t>У</w:t>
            </w:r>
            <w:r w:rsidRPr="00476A2C">
              <w:rPr>
                <w:rFonts w:ascii="Times New Roman" w:eastAsia="Times New Roman" w:hAnsi="Times New Roman" w:cs="Times New Roman"/>
                <w:sz w:val="20"/>
                <w:szCs w:val="20"/>
                <w:lang w:eastAsia="ru-RU"/>
              </w:rPr>
              <w:t>чреждения коррупционных правонарушений, например: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ключевые события процесса (вехи процесса); ситуации, требующие принятия работником решения, затрагивающего его личные или иных лиц права и законные интересы;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операции, связанные с движением денежных средств и материальных ценностей;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 xml:space="preserve">моменты перехода прав владения и (или) распоряжения, и (или) пользования; смена </w:t>
            </w:r>
            <w:r w:rsidRPr="00476A2C">
              <w:rPr>
                <w:rFonts w:ascii="Times New Roman" w:eastAsia="Times New Roman" w:hAnsi="Times New Roman" w:cs="Times New Roman"/>
                <w:sz w:val="20"/>
                <w:szCs w:val="20"/>
                <w:lang w:eastAsia="ru-RU"/>
              </w:rPr>
              <w:lastRenderedPageBreak/>
              <w:t>лица, ответственного за сохранность активов;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преобразование вида активов (например, деньги – материально-производственные запасы, материалы – незавершенное производство);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возникновение или смена обязательств (доходных и расходных);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передача полномочий от одного ответственного лица к другому;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действия, осуществляемые на стыке нескольких процессов (участок перехода ответственности);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изменение формы передачи информации (например, когда данные отчета, подготовленного в бумажном виде, заносятся в информационную систему); </w:t>
            </w:r>
          </w:p>
          <w:p w:rsidR="004346BA" w:rsidRPr="00476A2C" w:rsidRDefault="004346BA" w:rsidP="00476A2C">
            <w:pPr>
              <w:spacing w:after="0" w:line="240" w:lineRule="auto"/>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операции, в которых нормативными правовыми актами предусмотрено обязательное исполнение контрольного действия/ процедуры;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прочие действия (бездействие) и (или) решения, которые несут в себе существенные риски процесса </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spacing w:after="0" w:line="240" w:lineRule="auto"/>
              <w:jc w:val="center"/>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lastRenderedPageBreak/>
              <w:t>Оценка коррупционных рисков</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общий процесс идентификации, анализа и ранжирования коррупционных рисков </w:t>
            </w:r>
          </w:p>
        </w:tc>
      </w:tr>
      <w:tr w:rsidR="004346BA" w:rsidRPr="00476A2C" w:rsidTr="00476A2C">
        <w:tc>
          <w:tcPr>
            <w:tcW w:w="2694" w:type="dxa"/>
            <w:tcBorders>
              <w:top w:val="single" w:sz="6" w:space="0" w:color="000000"/>
              <w:left w:val="single" w:sz="6" w:space="0" w:color="000000"/>
              <w:bottom w:val="single" w:sz="6" w:space="0" w:color="000000"/>
              <w:right w:val="nil"/>
            </w:tcBorders>
            <w:shd w:val="clear" w:color="auto" w:fill="auto"/>
            <w:hideMark/>
          </w:tcPr>
          <w:p w:rsidR="004346BA" w:rsidRPr="00476A2C" w:rsidRDefault="004346BA" w:rsidP="00476A2C">
            <w:pPr>
              <w:spacing w:after="0" w:line="240" w:lineRule="auto"/>
              <w:jc w:val="center"/>
              <w:textAlignment w:val="baseline"/>
              <w:rPr>
                <w:rFonts w:ascii="Times New Roman" w:eastAsia="Times New Roman" w:hAnsi="Times New Roman" w:cs="Times New Roman"/>
                <w:b/>
                <w:sz w:val="20"/>
                <w:szCs w:val="20"/>
                <w:lang w:eastAsia="ru-RU"/>
              </w:rPr>
            </w:pPr>
            <w:r w:rsidRPr="00476A2C">
              <w:rPr>
                <w:rFonts w:ascii="Times New Roman" w:eastAsia="Times New Roman" w:hAnsi="Times New Roman" w:cs="Times New Roman"/>
                <w:b/>
                <w:sz w:val="20"/>
                <w:szCs w:val="20"/>
                <w:lang w:eastAsia="ru-RU"/>
              </w:rPr>
              <w:t>Факторы коррупционных рисков (</w:t>
            </w:r>
            <w:proofErr w:type="spellStart"/>
            <w:r w:rsidRPr="00476A2C">
              <w:rPr>
                <w:rFonts w:ascii="Times New Roman" w:eastAsia="Times New Roman" w:hAnsi="Times New Roman" w:cs="Times New Roman"/>
                <w:b/>
                <w:sz w:val="20"/>
                <w:szCs w:val="20"/>
                <w:lang w:eastAsia="ru-RU"/>
              </w:rPr>
              <w:t>коррупциогенные</w:t>
            </w:r>
            <w:proofErr w:type="spellEnd"/>
            <w:r w:rsidRPr="00476A2C">
              <w:rPr>
                <w:rFonts w:ascii="Times New Roman" w:eastAsia="Times New Roman" w:hAnsi="Times New Roman" w:cs="Times New Roman"/>
                <w:b/>
                <w:sz w:val="20"/>
                <w:szCs w:val="20"/>
                <w:lang w:eastAsia="ru-RU"/>
              </w:rPr>
              <w:t xml:space="preserve"> факторы)</w:t>
            </w:r>
          </w:p>
        </w:tc>
        <w:tc>
          <w:tcPr>
            <w:tcW w:w="7937" w:type="dxa"/>
            <w:tcBorders>
              <w:top w:val="single" w:sz="6" w:space="0" w:color="000000"/>
              <w:left w:val="single" w:sz="6" w:space="0" w:color="000000"/>
              <w:bottom w:val="single" w:sz="6" w:space="0" w:color="000000"/>
              <w:right w:val="single" w:sz="6" w:space="0" w:color="000000"/>
            </w:tcBorders>
            <w:shd w:val="clear" w:color="auto" w:fill="auto"/>
            <w:hideMark/>
          </w:tcPr>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proofErr w:type="gramStart"/>
            <w:r w:rsidRPr="00476A2C">
              <w:rPr>
                <w:rFonts w:ascii="Times New Roman" w:eastAsia="Times New Roman" w:hAnsi="Times New Roman" w:cs="Times New Roman"/>
                <w:sz w:val="20"/>
                <w:szCs w:val="20"/>
                <w:lang w:eastAsia="ru-RU"/>
              </w:rPr>
              <w:t>коренные причины коррупционных рисков – явление или совокупность явлений, объективные (например: доступность/незащищенность актива, отсутствие регламентации, бесконтрольность при осуществлении процесса) и (или) субъективные (например: отрицательная, в т.ч. корыстная мотивация работника, неприязнь или ложно понятые интересы руководителей, организаций, контрагентов, в т.ч. по причине отсутствия необходимой регламентации и т.д.) предпосылки, порождающие коррупционные правонарушения или способствующие их распространению, а также положения</w:t>
            </w:r>
            <w:proofErr w:type="gramEnd"/>
            <w:r w:rsidRPr="00476A2C">
              <w:rPr>
                <w:rFonts w:ascii="Times New Roman" w:eastAsia="Times New Roman" w:hAnsi="Times New Roman" w:cs="Times New Roman"/>
                <w:sz w:val="20"/>
                <w:szCs w:val="20"/>
                <w:lang w:eastAsia="ru-RU"/>
              </w:rPr>
              <w:t xml:space="preserve"> (проекты) нормативных правовых и локальных нормативных актов: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 xml:space="preserve">устанавливающие для </w:t>
            </w:r>
            <w:proofErr w:type="spellStart"/>
            <w:r w:rsidRPr="00476A2C">
              <w:rPr>
                <w:rFonts w:ascii="Times New Roman" w:eastAsia="Times New Roman" w:hAnsi="Times New Roman" w:cs="Times New Roman"/>
                <w:sz w:val="20"/>
                <w:szCs w:val="20"/>
                <w:lang w:eastAsia="ru-RU"/>
              </w:rPr>
              <w:t>правоприменителя</w:t>
            </w:r>
            <w:proofErr w:type="spellEnd"/>
            <w:r w:rsidRPr="00476A2C">
              <w:rPr>
                <w:rFonts w:ascii="Times New Roman" w:eastAsia="Times New Roman" w:hAnsi="Times New Roman" w:cs="Times New Roman"/>
                <w:sz w:val="20"/>
                <w:szCs w:val="20"/>
                <w:lang w:eastAsia="ru-RU"/>
              </w:rPr>
              <w:t xml:space="preserve"> необоснованно широкие пределы усмотрения или возможность необоснованного применения исключений из общих правил;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sz w:val="20"/>
                <w:szCs w:val="20"/>
                <w:lang w:eastAsia="ru-RU"/>
              </w:rPr>
            </w:pPr>
            <w:r w:rsidRPr="00476A2C">
              <w:rPr>
                <w:rFonts w:ascii="Times New Roman" w:eastAsia="Times New Roman" w:hAnsi="Times New Roman" w:cs="Times New Roman"/>
                <w:sz w:val="20"/>
                <w:szCs w:val="20"/>
                <w:lang w:eastAsia="ru-RU"/>
              </w:rPr>
              <w:t>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p>
        </w:tc>
      </w:tr>
    </w:tbl>
    <w:p w:rsidR="00E96C5A" w:rsidRPr="00476A2C" w:rsidRDefault="00E96C5A" w:rsidP="00476A2C">
      <w:pPr>
        <w:spacing w:after="0" w:line="240" w:lineRule="auto"/>
        <w:jc w:val="both"/>
        <w:textAlignment w:val="baseline"/>
        <w:rPr>
          <w:rFonts w:ascii="Times New Roman" w:eastAsia="Times New Roman" w:hAnsi="Times New Roman" w:cs="Times New Roman"/>
          <w:lang w:eastAsia="ru-RU"/>
        </w:rPr>
      </w:pPr>
    </w:p>
    <w:p w:rsidR="004346BA" w:rsidRPr="00476A2C" w:rsidRDefault="00476A2C" w:rsidP="00476A2C">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4346BA" w:rsidRPr="00476A2C">
        <w:rPr>
          <w:rFonts w:ascii="Times New Roman" w:eastAsia="Times New Roman" w:hAnsi="Times New Roman" w:cs="Times New Roman"/>
          <w:lang w:eastAsia="ru-RU"/>
        </w:rPr>
        <w:t xml:space="preserve">В рамках оценки коррупционных рисков </w:t>
      </w:r>
      <w:r>
        <w:rPr>
          <w:rFonts w:ascii="Times New Roman" w:eastAsia="Times New Roman" w:hAnsi="Times New Roman" w:cs="Times New Roman"/>
          <w:lang w:eastAsia="ru-RU"/>
        </w:rPr>
        <w:t>проведен анализ локальных актов</w:t>
      </w:r>
      <w:r w:rsidR="001F64C7" w:rsidRPr="00476A2C">
        <w:rPr>
          <w:rFonts w:ascii="Times New Roman" w:eastAsia="Times New Roman" w:hAnsi="Times New Roman" w:cs="Times New Roman"/>
          <w:lang w:eastAsia="ru-RU"/>
        </w:rPr>
        <w:t xml:space="preserve"> </w:t>
      </w:r>
      <w:r w:rsidR="004346BA" w:rsidRPr="00476A2C">
        <w:rPr>
          <w:rFonts w:ascii="Times New Roman" w:eastAsia="Times New Roman" w:hAnsi="Times New Roman" w:cs="Times New Roman"/>
          <w:lang w:eastAsia="ru-RU"/>
        </w:rPr>
        <w:t xml:space="preserve">и иных документов </w:t>
      </w:r>
      <w:r w:rsidR="00ED1A19"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чреждения, в том числе, таких как: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Устав;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планы финансово-хо</w:t>
      </w:r>
      <w:r w:rsidR="00D26F16" w:rsidRPr="00476A2C">
        <w:rPr>
          <w:rFonts w:ascii="Times New Roman" w:eastAsia="Times New Roman" w:hAnsi="Times New Roman" w:cs="Times New Roman"/>
          <w:lang w:eastAsia="ru-RU"/>
        </w:rPr>
        <w:t>зяйственной деятельности</w:t>
      </w:r>
      <w:r w:rsidRPr="00476A2C">
        <w:rPr>
          <w:rFonts w:ascii="Times New Roman" w:eastAsia="Times New Roman" w:hAnsi="Times New Roman" w:cs="Times New Roman"/>
          <w:lang w:eastAsia="ru-RU"/>
        </w:rPr>
        <w:t>;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планы-графики закупок товаров, работ, услуг и планы закуп</w:t>
      </w:r>
      <w:r w:rsidR="00D26F16" w:rsidRPr="00476A2C">
        <w:rPr>
          <w:rFonts w:ascii="Times New Roman" w:eastAsia="Times New Roman" w:hAnsi="Times New Roman" w:cs="Times New Roman"/>
          <w:lang w:eastAsia="ru-RU"/>
        </w:rPr>
        <w:t>ки товаров, работ, услуг на 20</w:t>
      </w:r>
      <w:r w:rsidR="00E67ADD">
        <w:rPr>
          <w:rFonts w:ascii="Times New Roman" w:eastAsia="Times New Roman" w:hAnsi="Times New Roman" w:cs="Times New Roman"/>
          <w:lang w:eastAsia="ru-RU"/>
        </w:rPr>
        <w:t>22</w:t>
      </w:r>
      <w:r w:rsidRPr="00476A2C">
        <w:rPr>
          <w:rFonts w:ascii="Times New Roman" w:eastAsia="Times New Roman" w:hAnsi="Times New Roman" w:cs="Times New Roman"/>
          <w:lang w:eastAsia="ru-RU"/>
        </w:rPr>
        <w:t xml:space="preserve"> финансовый год и плановый период</w:t>
      </w:r>
      <w:r w:rsidR="00D26F16" w:rsidRPr="00476A2C">
        <w:rPr>
          <w:rFonts w:ascii="Times New Roman" w:eastAsia="Times New Roman" w:hAnsi="Times New Roman" w:cs="Times New Roman"/>
          <w:lang w:eastAsia="ru-RU"/>
        </w:rPr>
        <w:t xml:space="preserve"> 202</w:t>
      </w:r>
      <w:r w:rsidR="00E67ADD">
        <w:rPr>
          <w:rFonts w:ascii="Times New Roman" w:eastAsia="Times New Roman" w:hAnsi="Times New Roman" w:cs="Times New Roman"/>
          <w:lang w:eastAsia="ru-RU"/>
        </w:rPr>
        <w:t>3</w:t>
      </w:r>
      <w:r w:rsidRPr="00476A2C">
        <w:rPr>
          <w:rFonts w:ascii="Times New Roman" w:eastAsia="Times New Roman" w:hAnsi="Times New Roman" w:cs="Times New Roman"/>
          <w:lang w:eastAsia="ru-RU"/>
        </w:rPr>
        <w:t>-202</w:t>
      </w:r>
      <w:r w:rsidR="00E67ADD">
        <w:rPr>
          <w:rFonts w:ascii="Times New Roman" w:eastAsia="Times New Roman" w:hAnsi="Times New Roman" w:cs="Times New Roman"/>
          <w:lang w:eastAsia="ru-RU"/>
        </w:rPr>
        <w:t>4</w:t>
      </w:r>
      <w:r w:rsidR="00D26F16" w:rsidRPr="00476A2C">
        <w:rPr>
          <w:rFonts w:ascii="Times New Roman" w:eastAsia="Times New Roman" w:hAnsi="Times New Roman" w:cs="Times New Roman"/>
          <w:lang w:eastAsia="ru-RU"/>
        </w:rPr>
        <w:t xml:space="preserve"> годов, на 202</w:t>
      </w:r>
      <w:r w:rsidR="00E67ADD">
        <w:rPr>
          <w:rFonts w:ascii="Times New Roman" w:eastAsia="Times New Roman" w:hAnsi="Times New Roman" w:cs="Times New Roman"/>
          <w:lang w:eastAsia="ru-RU"/>
        </w:rPr>
        <w:t>3</w:t>
      </w:r>
      <w:r w:rsidR="007D28BE" w:rsidRP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финансовый год и плановый период 202</w:t>
      </w:r>
      <w:r w:rsidR="00E67ADD">
        <w:rPr>
          <w:rFonts w:ascii="Times New Roman" w:eastAsia="Times New Roman" w:hAnsi="Times New Roman" w:cs="Times New Roman"/>
          <w:lang w:eastAsia="ru-RU"/>
        </w:rPr>
        <w:t>4</w:t>
      </w:r>
      <w:r w:rsidRPr="00476A2C">
        <w:rPr>
          <w:rFonts w:ascii="Times New Roman" w:eastAsia="Times New Roman" w:hAnsi="Times New Roman" w:cs="Times New Roman"/>
          <w:lang w:eastAsia="ru-RU"/>
        </w:rPr>
        <w:t>-202</w:t>
      </w:r>
      <w:r w:rsidR="00E67ADD">
        <w:rPr>
          <w:rFonts w:ascii="Times New Roman" w:eastAsia="Times New Roman" w:hAnsi="Times New Roman" w:cs="Times New Roman"/>
          <w:lang w:eastAsia="ru-RU"/>
        </w:rPr>
        <w:t>5</w:t>
      </w:r>
      <w:r w:rsidRPr="00476A2C">
        <w:rPr>
          <w:rFonts w:ascii="Times New Roman" w:eastAsia="Times New Roman" w:hAnsi="Times New Roman" w:cs="Times New Roman"/>
          <w:lang w:eastAsia="ru-RU"/>
        </w:rPr>
        <w:t xml:space="preserve"> годов;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План противодействия коррупции на 202</w:t>
      </w:r>
      <w:r w:rsidR="00E67ADD">
        <w:rPr>
          <w:rFonts w:ascii="Times New Roman" w:eastAsia="Times New Roman" w:hAnsi="Times New Roman" w:cs="Times New Roman"/>
          <w:lang w:eastAsia="ru-RU"/>
        </w:rPr>
        <w:t>3</w:t>
      </w:r>
      <w:r w:rsidR="00756FCC" w:rsidRPr="00476A2C">
        <w:rPr>
          <w:rFonts w:ascii="Times New Roman" w:eastAsia="Times New Roman" w:hAnsi="Times New Roman" w:cs="Times New Roman"/>
          <w:lang w:eastAsia="ru-RU"/>
        </w:rPr>
        <w:t xml:space="preserve"> год</w:t>
      </w:r>
      <w:r w:rsidRPr="00476A2C">
        <w:rPr>
          <w:rFonts w:ascii="Times New Roman" w:eastAsia="Times New Roman" w:hAnsi="Times New Roman" w:cs="Times New Roman"/>
          <w:lang w:eastAsia="ru-RU"/>
        </w:rPr>
        <w:t>;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Карта коррупционных рисков; </w:t>
      </w:r>
    </w:p>
    <w:p w:rsidR="004346BA" w:rsidRPr="00476A2C" w:rsidRDefault="000E74F0"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Ш</w:t>
      </w:r>
      <w:r w:rsidR="004346BA" w:rsidRPr="00476A2C">
        <w:rPr>
          <w:rFonts w:ascii="Times New Roman" w:eastAsia="Times New Roman" w:hAnsi="Times New Roman" w:cs="Times New Roman"/>
          <w:lang w:eastAsia="ru-RU"/>
        </w:rPr>
        <w:t>татное расписание;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Коллективный договор; </w:t>
      </w:r>
    </w:p>
    <w:p w:rsidR="004346BA" w:rsidRPr="00476A2C" w:rsidRDefault="000E74F0"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Д</w:t>
      </w:r>
      <w:r w:rsidR="004346BA" w:rsidRPr="00476A2C">
        <w:rPr>
          <w:rFonts w:ascii="Times New Roman" w:eastAsia="Times New Roman" w:hAnsi="Times New Roman" w:cs="Times New Roman"/>
          <w:lang w:eastAsia="ru-RU"/>
        </w:rPr>
        <w:t>олжностные инструкции работников; </w:t>
      </w:r>
    </w:p>
    <w:p w:rsidR="004346BA" w:rsidRPr="00476A2C" w:rsidRDefault="000E74F0"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Т</w:t>
      </w:r>
      <w:r w:rsidR="004346BA" w:rsidRPr="00476A2C">
        <w:rPr>
          <w:rFonts w:ascii="Times New Roman" w:eastAsia="Times New Roman" w:hAnsi="Times New Roman" w:cs="Times New Roman"/>
          <w:lang w:eastAsia="ru-RU"/>
        </w:rPr>
        <w:t>рудовые договоры;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 отчет об исполнении плана по противодействию коррупции в </w:t>
      </w:r>
      <w:r w:rsidR="0070472A"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чреждении в 20</w:t>
      </w:r>
      <w:r w:rsidR="00E67ADD">
        <w:rPr>
          <w:rFonts w:ascii="Times New Roman" w:eastAsia="Times New Roman" w:hAnsi="Times New Roman" w:cs="Times New Roman"/>
          <w:lang w:eastAsia="ru-RU"/>
        </w:rPr>
        <w:t>23</w:t>
      </w:r>
      <w:r w:rsidRPr="00476A2C">
        <w:rPr>
          <w:rFonts w:ascii="Times New Roman" w:eastAsia="Times New Roman" w:hAnsi="Times New Roman" w:cs="Times New Roman"/>
          <w:lang w:eastAsia="ru-RU"/>
        </w:rPr>
        <w:t xml:space="preserve"> году;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 справки по результатам мониторинга закупок товаров, работ, услуг для нужд </w:t>
      </w:r>
      <w:r w:rsidR="0070472A"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чреждения. </w:t>
      </w:r>
    </w:p>
    <w:p w:rsidR="004826EC" w:rsidRDefault="004826EC" w:rsidP="00476A2C">
      <w:pPr>
        <w:spacing w:after="0" w:line="240" w:lineRule="auto"/>
        <w:ind w:firstLine="709"/>
        <w:jc w:val="both"/>
        <w:textAlignment w:val="baseline"/>
        <w:rPr>
          <w:rFonts w:ascii="Times New Roman" w:eastAsia="Times New Roman" w:hAnsi="Times New Roman" w:cs="Times New Roman"/>
          <w:lang w:eastAsia="ru-RU"/>
        </w:rPr>
      </w:pP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Установлено следующее. </w:t>
      </w:r>
    </w:p>
    <w:p w:rsidR="00756FCC" w:rsidRPr="00476A2C" w:rsidRDefault="00756FCC" w:rsidP="00476A2C">
      <w:pPr>
        <w:spacing w:after="0" w:line="240" w:lineRule="auto"/>
        <w:rPr>
          <w:rFonts w:ascii="Times New Roman" w:hAnsi="Times New Roman" w:cs="Times New Roman"/>
        </w:rPr>
      </w:pPr>
      <w:r w:rsidRPr="00476A2C">
        <w:rPr>
          <w:rFonts w:ascii="Times New Roman" w:hAnsi="Times New Roman" w:cs="Times New Roman"/>
        </w:rPr>
        <w:t xml:space="preserve">В КУ </w:t>
      </w:r>
      <w:proofErr w:type="gramStart"/>
      <w:r w:rsidRPr="00476A2C">
        <w:rPr>
          <w:rFonts w:ascii="Times New Roman" w:hAnsi="Times New Roman" w:cs="Times New Roman"/>
        </w:rPr>
        <w:t>ВО</w:t>
      </w:r>
      <w:proofErr w:type="gramEnd"/>
      <w:r w:rsidRPr="00476A2C">
        <w:rPr>
          <w:rFonts w:ascii="Times New Roman" w:hAnsi="Times New Roman" w:cs="Times New Roman"/>
        </w:rPr>
        <w:t xml:space="preserve"> « Терновский </w:t>
      </w:r>
      <w:proofErr w:type="spellStart"/>
      <w:r w:rsidRPr="00476A2C">
        <w:rPr>
          <w:rFonts w:ascii="Times New Roman" w:hAnsi="Times New Roman" w:cs="Times New Roman"/>
        </w:rPr>
        <w:t>СРЦдН</w:t>
      </w:r>
      <w:proofErr w:type="spellEnd"/>
      <w:r w:rsidRPr="00476A2C">
        <w:rPr>
          <w:rFonts w:ascii="Times New Roman" w:hAnsi="Times New Roman" w:cs="Times New Roman"/>
        </w:rPr>
        <w:t xml:space="preserve">» создана комиссия   по реализации </w:t>
      </w:r>
      <w:proofErr w:type="spellStart"/>
      <w:r w:rsidRPr="00476A2C">
        <w:rPr>
          <w:rFonts w:ascii="Times New Roman" w:hAnsi="Times New Roman" w:cs="Times New Roman"/>
        </w:rPr>
        <w:t>антикоррупционной</w:t>
      </w:r>
      <w:proofErr w:type="spellEnd"/>
      <w:r w:rsidRPr="00476A2C">
        <w:rPr>
          <w:rFonts w:ascii="Times New Roman" w:hAnsi="Times New Roman" w:cs="Times New Roman"/>
        </w:rPr>
        <w:t xml:space="preserve"> политики в учреждении,  разработаны: </w:t>
      </w:r>
    </w:p>
    <w:p w:rsidR="00756FCC" w:rsidRPr="00476A2C" w:rsidRDefault="00756FCC" w:rsidP="00476A2C">
      <w:pPr>
        <w:autoSpaceDE w:val="0"/>
        <w:autoSpaceDN w:val="0"/>
        <w:adjustRightInd w:val="0"/>
        <w:spacing w:after="0" w:line="240" w:lineRule="auto"/>
        <w:outlineLvl w:val="0"/>
        <w:rPr>
          <w:rFonts w:ascii="Times New Roman" w:hAnsi="Times New Roman" w:cs="Times New Roman"/>
        </w:rPr>
      </w:pPr>
      <w:r w:rsidRPr="00476A2C">
        <w:rPr>
          <w:rFonts w:ascii="Times New Roman" w:hAnsi="Times New Roman" w:cs="Times New Roman"/>
        </w:rPr>
        <w:t xml:space="preserve">-план работы комиссии по противодействию коррупции; </w:t>
      </w:r>
    </w:p>
    <w:p w:rsidR="00756FCC" w:rsidRPr="00476A2C" w:rsidRDefault="00756FCC" w:rsidP="00476A2C">
      <w:pPr>
        <w:autoSpaceDE w:val="0"/>
        <w:autoSpaceDN w:val="0"/>
        <w:adjustRightInd w:val="0"/>
        <w:spacing w:after="0" w:line="240" w:lineRule="auto"/>
        <w:outlineLvl w:val="0"/>
        <w:rPr>
          <w:rFonts w:ascii="Times New Roman" w:eastAsia="Times New Roman" w:hAnsi="Times New Roman" w:cs="Times New Roman"/>
        </w:rPr>
      </w:pPr>
      <w:r w:rsidRPr="00476A2C">
        <w:rPr>
          <w:rFonts w:ascii="Times New Roman" w:hAnsi="Times New Roman" w:cs="Times New Roman"/>
        </w:rPr>
        <w:t>-</w:t>
      </w:r>
      <w:r w:rsidRPr="00476A2C">
        <w:rPr>
          <w:rFonts w:ascii="Times New Roman" w:eastAsia="Times New Roman" w:hAnsi="Times New Roman" w:cs="Times New Roman"/>
        </w:rPr>
        <w:t>Положение о порядке сообщения работниками казенного учреждения Воронежской области «Терновский социально-реабилитационный центр для несовершеннолетних»,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476A2C">
        <w:rPr>
          <w:rFonts w:ascii="Times New Roman" w:hAnsi="Times New Roman" w:cs="Times New Roman"/>
        </w:rPr>
        <w:t>;</w:t>
      </w:r>
    </w:p>
    <w:p w:rsidR="00756FCC" w:rsidRPr="00476A2C" w:rsidRDefault="00756FCC" w:rsidP="00476A2C">
      <w:pPr>
        <w:autoSpaceDE w:val="0"/>
        <w:autoSpaceDN w:val="0"/>
        <w:adjustRightInd w:val="0"/>
        <w:spacing w:after="0" w:line="240" w:lineRule="auto"/>
        <w:outlineLvl w:val="0"/>
        <w:rPr>
          <w:rFonts w:ascii="Times New Roman" w:eastAsia="Times New Roman" w:hAnsi="Times New Roman" w:cs="Times New Roman"/>
        </w:rPr>
      </w:pPr>
      <w:r w:rsidRPr="00476A2C">
        <w:rPr>
          <w:rFonts w:ascii="Times New Roman" w:hAnsi="Times New Roman" w:cs="Times New Roman"/>
        </w:rPr>
        <w:t xml:space="preserve">  -</w:t>
      </w:r>
      <w:proofErr w:type="spellStart"/>
      <w:r w:rsidRPr="00476A2C">
        <w:rPr>
          <w:rFonts w:ascii="Times New Roman" w:hAnsi="Times New Roman" w:cs="Times New Roman"/>
        </w:rPr>
        <w:t>Антикоррупционная</w:t>
      </w:r>
      <w:proofErr w:type="spellEnd"/>
      <w:r w:rsidR="00561654">
        <w:rPr>
          <w:rFonts w:ascii="Times New Roman" w:hAnsi="Times New Roman" w:cs="Times New Roman"/>
        </w:rPr>
        <w:t xml:space="preserve"> </w:t>
      </w:r>
      <w:r w:rsidRPr="00476A2C">
        <w:rPr>
          <w:rFonts w:ascii="Times New Roman" w:hAnsi="Times New Roman" w:cs="Times New Roman"/>
        </w:rPr>
        <w:t xml:space="preserve"> политика </w:t>
      </w:r>
      <w:r w:rsidRPr="00476A2C">
        <w:rPr>
          <w:rFonts w:ascii="Times New Roman" w:eastAsia="Times New Roman" w:hAnsi="Times New Roman" w:cs="Times New Roman"/>
        </w:rPr>
        <w:t>казенного учреждения Воронежской области «Терновский социально-реабилитационный центр для несовершеннолетних»</w:t>
      </w:r>
      <w:r w:rsidRPr="00476A2C">
        <w:rPr>
          <w:rFonts w:ascii="Times New Roman" w:hAnsi="Times New Roman" w:cs="Times New Roman"/>
        </w:rPr>
        <w:t>;</w:t>
      </w:r>
    </w:p>
    <w:p w:rsidR="00756FCC" w:rsidRPr="00476A2C" w:rsidRDefault="00756FCC" w:rsidP="00476A2C">
      <w:pPr>
        <w:autoSpaceDE w:val="0"/>
        <w:autoSpaceDN w:val="0"/>
        <w:adjustRightInd w:val="0"/>
        <w:spacing w:after="0" w:line="240" w:lineRule="auto"/>
        <w:outlineLvl w:val="0"/>
        <w:rPr>
          <w:rFonts w:ascii="Times New Roman" w:hAnsi="Times New Roman" w:cs="Times New Roman"/>
        </w:rPr>
      </w:pPr>
      <w:r w:rsidRPr="00476A2C">
        <w:rPr>
          <w:rFonts w:ascii="Times New Roman" w:hAnsi="Times New Roman" w:cs="Times New Roman"/>
        </w:rPr>
        <w:t>-</w:t>
      </w:r>
      <w:r w:rsidRPr="00476A2C">
        <w:rPr>
          <w:rFonts w:ascii="Times New Roman" w:eastAsia="Calibri" w:hAnsi="Times New Roman" w:cs="Times New Roman"/>
        </w:rPr>
        <w:t xml:space="preserve">Кодекс </w:t>
      </w:r>
      <w:r w:rsidRPr="00476A2C">
        <w:rPr>
          <w:rFonts w:ascii="Times New Roman" w:eastAsia="Times New Roman" w:hAnsi="Times New Roman" w:cs="Times New Roman"/>
        </w:rPr>
        <w:t>профессиональной этики и служебного поведения работников  казенного учреждения Воронежской области «Терновский социально-реабилитационный центр для несовершеннолетних»</w:t>
      </w:r>
      <w:proofErr w:type="gramStart"/>
      <w:r w:rsidRPr="00476A2C">
        <w:rPr>
          <w:rFonts w:ascii="Times New Roman" w:eastAsia="Times New Roman" w:hAnsi="Times New Roman" w:cs="Times New Roman"/>
        </w:rPr>
        <w:t xml:space="preserve"> </w:t>
      </w:r>
      <w:r w:rsidRPr="00476A2C">
        <w:rPr>
          <w:rFonts w:ascii="Times New Roman" w:hAnsi="Times New Roman" w:cs="Times New Roman"/>
        </w:rPr>
        <w:t>;</w:t>
      </w:r>
      <w:proofErr w:type="gramEnd"/>
    </w:p>
    <w:p w:rsidR="00756FCC" w:rsidRPr="00476A2C" w:rsidRDefault="00756FCC" w:rsidP="00476A2C">
      <w:pPr>
        <w:autoSpaceDE w:val="0"/>
        <w:autoSpaceDN w:val="0"/>
        <w:adjustRightInd w:val="0"/>
        <w:spacing w:after="0" w:line="240" w:lineRule="auto"/>
        <w:outlineLvl w:val="0"/>
        <w:rPr>
          <w:rFonts w:ascii="Times New Roman" w:eastAsia="Times New Roman" w:hAnsi="Times New Roman" w:cs="Times New Roman"/>
        </w:rPr>
      </w:pPr>
      <w:r w:rsidRPr="00476A2C">
        <w:rPr>
          <w:rFonts w:ascii="Times New Roman" w:hAnsi="Times New Roman" w:cs="Times New Roman"/>
        </w:rPr>
        <w:t xml:space="preserve"> -Положение </w:t>
      </w:r>
      <w:r w:rsidRPr="00476A2C">
        <w:rPr>
          <w:rFonts w:ascii="Times New Roman" w:eastAsia="Times New Roman" w:hAnsi="Times New Roman" w:cs="Times New Roman"/>
        </w:rPr>
        <w:t>о порядке обмена деловыми подарками и знаками делового гостеприимства в казенном учреждении Воронежской области  «Терновский социально-реабилитационный центр для несовершеннолетних»</w:t>
      </w:r>
      <w:r w:rsidRPr="00476A2C">
        <w:rPr>
          <w:rFonts w:ascii="Times New Roman" w:hAnsi="Times New Roman" w:cs="Times New Roman"/>
        </w:rPr>
        <w:t>.</w:t>
      </w:r>
    </w:p>
    <w:p w:rsidR="004346BA" w:rsidRPr="00476A2C" w:rsidRDefault="003727B1" w:rsidP="00476A2C">
      <w:pPr>
        <w:spacing w:after="0" w:line="240" w:lineRule="auto"/>
        <w:ind w:firstLine="709"/>
        <w:jc w:val="both"/>
        <w:textAlignment w:val="baseline"/>
        <w:rPr>
          <w:rFonts w:ascii="Times New Roman" w:eastAsia="Times New Roman" w:hAnsi="Times New Roman" w:cs="Times New Roman"/>
          <w:lang w:eastAsia="ru-RU"/>
        </w:rPr>
      </w:pPr>
      <w:proofErr w:type="gramStart"/>
      <w:r w:rsidRPr="00476A2C">
        <w:rPr>
          <w:rFonts w:ascii="Times New Roman" w:eastAsia="Times New Roman" w:hAnsi="Times New Roman" w:cs="Times New Roman"/>
          <w:lang w:eastAsia="ru-RU"/>
        </w:rPr>
        <w:t>В</w:t>
      </w:r>
      <w:r w:rsidR="00DE0D9E" w:rsidRPr="00476A2C">
        <w:rPr>
          <w:rFonts w:ascii="Times New Roman" w:eastAsia="Times New Roman" w:hAnsi="Times New Roman" w:cs="Times New Roman"/>
          <w:lang w:eastAsia="ru-RU"/>
        </w:rPr>
        <w:t xml:space="preserve"> </w:t>
      </w:r>
      <w:r w:rsidR="0070472A"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чреждении подготовлена и утвержд</w:t>
      </w:r>
      <w:r w:rsidR="00561654">
        <w:rPr>
          <w:rFonts w:ascii="Times New Roman" w:eastAsia="Times New Roman" w:hAnsi="Times New Roman" w:cs="Times New Roman"/>
          <w:lang w:eastAsia="ru-RU"/>
        </w:rPr>
        <w:t xml:space="preserve">ена Карта коррупционных рисков, </w:t>
      </w:r>
      <w:r w:rsidR="004346BA" w:rsidRPr="00476A2C">
        <w:rPr>
          <w:rFonts w:ascii="Times New Roman" w:eastAsia="Times New Roman" w:hAnsi="Times New Roman" w:cs="Times New Roman"/>
          <w:lang w:eastAsia="ru-RU"/>
        </w:rPr>
        <w:t xml:space="preserve">в которой определен перечень коррупционно-опасных функций и полномочий </w:t>
      </w:r>
      <w:r w:rsidR="0070472A"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чреждения, сформирован перечень</w:t>
      </w:r>
      <w:r w:rsidR="00561654">
        <w:rPr>
          <w:rFonts w:ascii="Times New Roman" w:eastAsia="Times New Roman" w:hAnsi="Times New Roman" w:cs="Times New Roman"/>
          <w:lang w:eastAsia="ru-RU"/>
        </w:rPr>
        <w:t xml:space="preserve"> ключевых </w:t>
      </w:r>
      <w:r w:rsidR="00561654">
        <w:rPr>
          <w:rFonts w:ascii="Times New Roman" w:eastAsia="Times New Roman" w:hAnsi="Times New Roman" w:cs="Times New Roman"/>
          <w:lang w:eastAsia="ru-RU"/>
        </w:rPr>
        <w:lastRenderedPageBreak/>
        <w:t xml:space="preserve">должностей, связанных </w:t>
      </w:r>
      <w:r w:rsidR="004346BA" w:rsidRPr="00476A2C">
        <w:rPr>
          <w:rFonts w:ascii="Times New Roman" w:eastAsia="Times New Roman" w:hAnsi="Times New Roman" w:cs="Times New Roman"/>
          <w:lang w:eastAsia="ru-RU"/>
        </w:rPr>
        <w:t>с коррупционными рисками, а также представлены типовые ситуации, характеризующие выгоды или преимущества, которые могут быть получены отдельными работниками при совершении</w:t>
      </w:r>
      <w:r w:rsidR="00561654">
        <w:rPr>
          <w:rFonts w:ascii="Times New Roman" w:eastAsia="Times New Roman" w:hAnsi="Times New Roman" w:cs="Times New Roman"/>
          <w:lang w:eastAsia="ru-RU"/>
        </w:rPr>
        <w:t xml:space="preserve"> коррупционного правонарушения </w:t>
      </w:r>
      <w:r w:rsidR="004346BA" w:rsidRPr="00476A2C">
        <w:rPr>
          <w:rFonts w:ascii="Times New Roman" w:eastAsia="Times New Roman" w:hAnsi="Times New Roman" w:cs="Times New Roman"/>
          <w:lang w:eastAsia="ru-RU"/>
        </w:rPr>
        <w:t>и меры по устранению или минимизации коррупционно-опасных функций. </w:t>
      </w:r>
      <w:proofErr w:type="gramEnd"/>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При приеме на работу работники в обязательном порядке знакомятся под роспись с локальными актами </w:t>
      </w:r>
      <w:r w:rsidR="0070472A"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чреждения и положениями законодательства Российской Федерации по вопросам противодействия коррупции. </w:t>
      </w:r>
    </w:p>
    <w:p w:rsidR="004346BA" w:rsidRPr="00476A2C" w:rsidRDefault="00756FCC"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Локальные акты размещаются </w:t>
      </w:r>
      <w:r w:rsidR="004346BA" w:rsidRPr="00476A2C">
        <w:rPr>
          <w:rFonts w:ascii="Times New Roman" w:eastAsia="Times New Roman" w:hAnsi="Times New Roman" w:cs="Times New Roman"/>
          <w:lang w:eastAsia="ru-RU"/>
        </w:rPr>
        <w:t xml:space="preserve"> на официальном </w:t>
      </w:r>
      <w:r w:rsidR="0095200E" w:rsidRPr="00476A2C">
        <w:rPr>
          <w:rFonts w:ascii="Times New Roman" w:eastAsia="Times New Roman" w:hAnsi="Times New Roman" w:cs="Times New Roman"/>
          <w:lang w:eastAsia="ru-RU"/>
        </w:rPr>
        <w:t>интернет-</w:t>
      </w:r>
      <w:r w:rsidR="004346BA" w:rsidRPr="00476A2C">
        <w:rPr>
          <w:rFonts w:ascii="Times New Roman" w:eastAsia="Times New Roman" w:hAnsi="Times New Roman" w:cs="Times New Roman"/>
          <w:lang w:eastAsia="ru-RU"/>
        </w:rPr>
        <w:t xml:space="preserve">сайте </w:t>
      </w:r>
      <w:r w:rsidR="0070472A"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чреждения, тем самым обеспечена возможность беспрепятственного доступа к их тексту всем заинтересованным лицам.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proofErr w:type="gramStart"/>
      <w:r w:rsidRPr="00476A2C">
        <w:rPr>
          <w:rFonts w:ascii="Times New Roman" w:eastAsia="Times New Roman" w:hAnsi="Times New Roman" w:cs="Times New Roman"/>
          <w:lang w:eastAsia="ru-RU"/>
        </w:rPr>
        <w:t>Ответственным</w:t>
      </w:r>
      <w:r w:rsid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за работу по профилактике коррупционных правонарушений в явля</w:t>
      </w:r>
      <w:r w:rsidR="001C26C1" w:rsidRPr="00476A2C">
        <w:rPr>
          <w:rFonts w:ascii="Times New Roman" w:eastAsia="Times New Roman" w:hAnsi="Times New Roman" w:cs="Times New Roman"/>
          <w:lang w:eastAsia="ru-RU"/>
        </w:rPr>
        <w:t>ется</w:t>
      </w:r>
      <w:r w:rsidR="0070472A" w:rsidRPr="00476A2C">
        <w:rPr>
          <w:rFonts w:ascii="Times New Roman" w:eastAsia="Times New Roman" w:hAnsi="Times New Roman" w:cs="Times New Roman"/>
          <w:lang w:eastAsia="ru-RU"/>
        </w:rPr>
        <w:t xml:space="preserve"> </w:t>
      </w:r>
      <w:r w:rsidR="0095200E" w:rsidRPr="00476A2C">
        <w:rPr>
          <w:rFonts w:ascii="Times New Roman" w:eastAsia="Times New Roman" w:hAnsi="Times New Roman" w:cs="Times New Roman"/>
          <w:lang w:eastAsia="ru-RU"/>
        </w:rPr>
        <w:t xml:space="preserve">заместитель директора </w:t>
      </w:r>
      <w:r w:rsidR="00476A2C">
        <w:rPr>
          <w:rFonts w:ascii="Times New Roman" w:eastAsia="Times New Roman" w:hAnsi="Times New Roman" w:cs="Times New Roman"/>
          <w:lang w:eastAsia="ru-RU"/>
        </w:rPr>
        <w:t xml:space="preserve">   </w:t>
      </w:r>
      <w:r w:rsidR="00756FCC" w:rsidRPr="00476A2C">
        <w:rPr>
          <w:rFonts w:ascii="Times New Roman" w:eastAsia="Times New Roman" w:hAnsi="Times New Roman" w:cs="Times New Roman"/>
          <w:lang w:eastAsia="ru-RU"/>
        </w:rPr>
        <w:t>по ВР Ерофеева Т.Н</w:t>
      </w:r>
      <w:r w:rsidR="0095200E" w:rsidRPr="00476A2C">
        <w:rPr>
          <w:rFonts w:ascii="Times New Roman" w:eastAsia="Times New Roman" w:hAnsi="Times New Roman" w:cs="Times New Roman"/>
          <w:lang w:eastAsia="ru-RU"/>
        </w:rPr>
        <w:t>.</w:t>
      </w:r>
      <w:r w:rsidR="008C40E1" w:rsidRPr="00476A2C">
        <w:rPr>
          <w:rFonts w:ascii="Times New Roman" w:eastAsia="Times New Roman" w:hAnsi="Times New Roman" w:cs="Times New Roman"/>
          <w:lang w:eastAsia="ru-RU"/>
        </w:rPr>
        <w:t xml:space="preserve"> </w:t>
      </w:r>
      <w:proofErr w:type="gramEnd"/>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В целях недопущения совершения коррупционных правонарушений</w:t>
      </w:r>
      <w:r w:rsid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 xml:space="preserve">в </w:t>
      </w:r>
      <w:r w:rsidR="0070472A"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 xml:space="preserve">чреждении на постоянной основе осуществляется внутренний </w:t>
      </w:r>
      <w:proofErr w:type="gramStart"/>
      <w:r w:rsidRPr="00476A2C">
        <w:rPr>
          <w:rFonts w:ascii="Times New Roman" w:eastAsia="Times New Roman" w:hAnsi="Times New Roman" w:cs="Times New Roman"/>
          <w:lang w:eastAsia="ru-RU"/>
        </w:rPr>
        <w:t>контроль</w:t>
      </w:r>
      <w:r w:rsid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за</w:t>
      </w:r>
      <w:proofErr w:type="gramEnd"/>
      <w:r w:rsidRPr="00476A2C">
        <w:rPr>
          <w:rFonts w:ascii="Times New Roman" w:eastAsia="Times New Roman" w:hAnsi="Times New Roman" w:cs="Times New Roman"/>
          <w:lang w:eastAsia="ru-RU"/>
        </w:rPr>
        <w:t xml:space="preserve"> исполнением работниками своих должностных обязанностей, организована работа Комиссии по урегулированию конфликта интересов</w:t>
      </w:r>
      <w:r w:rsidR="0095200E" w:rsidRPr="00476A2C">
        <w:rPr>
          <w:rFonts w:ascii="Times New Roman" w:eastAsia="Times New Roman" w:hAnsi="Times New Roman" w:cs="Times New Roman"/>
          <w:lang w:eastAsia="ru-RU"/>
        </w:rPr>
        <w:t xml:space="preserve"> работников Учреждения</w:t>
      </w:r>
      <w:r w:rsidRPr="00476A2C">
        <w:rPr>
          <w:rFonts w:ascii="Times New Roman" w:eastAsia="Times New Roman" w:hAnsi="Times New Roman" w:cs="Times New Roman"/>
          <w:lang w:eastAsia="ru-RU"/>
        </w:rPr>
        <w:t>.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Для граждан и юридических лиц обеспечена возможность подачи сообщений, обращений и жалоб о фактах коррупционной направленности в письменной, устной форме (при личном обращении или по телефону «горячей линии»), а также электронной форме (через официальные сайты </w:t>
      </w:r>
      <w:r w:rsidR="0070472A"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 xml:space="preserve">чреждения, </w:t>
      </w:r>
      <w:r w:rsidR="004826EC">
        <w:rPr>
          <w:rFonts w:ascii="Times New Roman" w:eastAsia="Times New Roman" w:hAnsi="Times New Roman" w:cs="Times New Roman"/>
          <w:lang w:eastAsia="ru-RU"/>
        </w:rPr>
        <w:t>Министерства</w:t>
      </w:r>
      <w:r w:rsidRPr="00476A2C">
        <w:rPr>
          <w:rFonts w:ascii="Times New Roman" w:eastAsia="Times New Roman" w:hAnsi="Times New Roman" w:cs="Times New Roman"/>
          <w:lang w:eastAsia="ru-RU"/>
        </w:rPr>
        <w:t xml:space="preserve"> </w:t>
      </w:r>
      <w:r w:rsidR="0070472A" w:rsidRPr="00476A2C">
        <w:rPr>
          <w:rFonts w:ascii="Times New Roman" w:eastAsia="Times New Roman" w:hAnsi="Times New Roman" w:cs="Times New Roman"/>
          <w:lang w:eastAsia="ru-RU"/>
        </w:rPr>
        <w:t xml:space="preserve">социальной защиты населения </w:t>
      </w:r>
      <w:r w:rsidR="00756FCC" w:rsidRPr="00476A2C">
        <w:rPr>
          <w:rFonts w:ascii="Times New Roman" w:eastAsia="Times New Roman" w:hAnsi="Times New Roman" w:cs="Times New Roman"/>
          <w:lang w:eastAsia="ru-RU"/>
        </w:rPr>
        <w:t>Воронеж</w:t>
      </w:r>
      <w:r w:rsidR="0070472A" w:rsidRPr="00476A2C">
        <w:rPr>
          <w:rFonts w:ascii="Times New Roman" w:eastAsia="Times New Roman" w:hAnsi="Times New Roman" w:cs="Times New Roman"/>
          <w:lang w:eastAsia="ru-RU"/>
        </w:rPr>
        <w:t>ской области</w:t>
      </w:r>
      <w:r w:rsid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в информационно-телекоммуникационной сети «Интернет»).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Все поступившие от граждан и юридических лиц сообщения, обращения и жалобы, вне зависимости от формы их подачи, подлежат обязательной регистрации.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color w:val="FF0000"/>
          <w:lang w:eastAsia="ru-RU"/>
        </w:rPr>
      </w:pPr>
      <w:r w:rsidRPr="00476A2C">
        <w:rPr>
          <w:rFonts w:ascii="Times New Roman" w:eastAsia="Times New Roman" w:hAnsi="Times New Roman" w:cs="Times New Roman"/>
          <w:lang w:eastAsia="ru-RU"/>
        </w:rPr>
        <w:t xml:space="preserve">Директором </w:t>
      </w:r>
      <w:r w:rsidR="0070472A"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 xml:space="preserve">чреждения и </w:t>
      </w:r>
      <w:r w:rsidR="0070472A" w:rsidRPr="00476A2C">
        <w:rPr>
          <w:rFonts w:ascii="Times New Roman" w:eastAsia="Times New Roman" w:hAnsi="Times New Roman" w:cs="Times New Roman"/>
          <w:lang w:eastAsia="ru-RU"/>
        </w:rPr>
        <w:t>заместителями директора,</w:t>
      </w:r>
      <w:r w:rsidRPr="00476A2C">
        <w:rPr>
          <w:rFonts w:ascii="Times New Roman" w:eastAsia="Times New Roman" w:hAnsi="Times New Roman" w:cs="Times New Roman"/>
          <w:lang w:eastAsia="ru-RU"/>
        </w:rPr>
        <w:t xml:space="preserve"> по предварительной записи ведется личный прием граждан и юридических лиц.</w:t>
      </w:r>
    </w:p>
    <w:p w:rsidR="004346BA" w:rsidRPr="00476A2C" w:rsidRDefault="0070472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В вестибюле здания</w:t>
      </w:r>
      <w:r w:rsidR="00FF722B" w:rsidRP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 xml:space="preserve">чреждения </w:t>
      </w:r>
      <w:r w:rsidRPr="00476A2C">
        <w:rPr>
          <w:rFonts w:ascii="Times New Roman" w:eastAsia="Times New Roman" w:hAnsi="Times New Roman" w:cs="Times New Roman"/>
          <w:lang w:eastAsia="ru-RU"/>
        </w:rPr>
        <w:t>оформлен информационный стенд</w:t>
      </w:r>
      <w:r w:rsidR="004346BA" w:rsidRPr="00476A2C">
        <w:rPr>
          <w:rFonts w:ascii="Times New Roman" w:eastAsia="Times New Roman" w:hAnsi="Times New Roman" w:cs="Times New Roman"/>
          <w:lang w:eastAsia="ru-RU"/>
        </w:rPr>
        <w:t xml:space="preserve"> по вопросам противодействия и профилактики коррупции.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proofErr w:type="gramStart"/>
      <w:r w:rsidRPr="00476A2C">
        <w:rPr>
          <w:rFonts w:ascii="Times New Roman" w:eastAsia="Times New Roman" w:hAnsi="Times New Roman" w:cs="Times New Roman"/>
          <w:lang w:eastAsia="ru-RU"/>
        </w:rPr>
        <w:t xml:space="preserve">В соответствии с требованиями, утвержденными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w:t>
      </w:r>
      <w:r w:rsidR="00C61728">
        <w:rPr>
          <w:rFonts w:ascii="Times New Roman" w:eastAsia="Times New Roman" w:hAnsi="Times New Roman" w:cs="Times New Roman"/>
          <w:lang w:eastAsia="ru-RU"/>
        </w:rPr>
        <w:t xml:space="preserve">   </w:t>
      </w:r>
      <w:r w:rsidR="0095200E" w:rsidRP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к должностям, замещение</w:t>
      </w:r>
      <w:proofErr w:type="gramEnd"/>
      <w:r w:rsidRPr="00476A2C">
        <w:rPr>
          <w:rFonts w:ascii="Times New Roman" w:eastAsia="Times New Roman" w:hAnsi="Times New Roman" w:cs="Times New Roman"/>
          <w:lang w:eastAsia="ru-RU"/>
        </w:rPr>
        <w:t xml:space="preserve"> которых влечет за собой размещение сведений о доходах, расходах, об имуществе и обязательствах имущественного характера», на официальном сайте </w:t>
      </w:r>
      <w:r w:rsidR="00BA36C0"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чреждения ведется специализированный раздел «Противодействие коррупции». </w:t>
      </w:r>
    </w:p>
    <w:p w:rsidR="004346BA" w:rsidRPr="00476A2C" w:rsidRDefault="004346BA" w:rsidP="00B1714F">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Директором </w:t>
      </w:r>
      <w:r w:rsidR="00BA36C0"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 xml:space="preserve">чреждения обеспечено представление в установленном порядке сведений о полученных им доходах, расходах, об имуществе </w:t>
      </w:r>
      <w:r w:rsid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 xml:space="preserve">и обязательствах имущественного характера, о доходах, расходах, об имуществе </w:t>
      </w:r>
      <w:r w:rsidR="00476A2C">
        <w:rPr>
          <w:rFonts w:ascii="Times New Roman" w:eastAsia="Times New Roman" w:hAnsi="Times New Roman" w:cs="Times New Roman"/>
          <w:lang w:eastAsia="ru-RU"/>
        </w:rPr>
        <w:t xml:space="preserve"> </w:t>
      </w:r>
      <w:r w:rsidRPr="00476A2C">
        <w:rPr>
          <w:rFonts w:ascii="Times New Roman" w:eastAsia="Times New Roman" w:hAnsi="Times New Roman" w:cs="Times New Roman"/>
          <w:lang w:eastAsia="ru-RU"/>
        </w:rPr>
        <w:t>и обязательствах имущественного характера е</w:t>
      </w:r>
      <w:r w:rsidR="0096774A" w:rsidRPr="00476A2C">
        <w:rPr>
          <w:rFonts w:ascii="Times New Roman" w:eastAsia="Times New Roman" w:hAnsi="Times New Roman" w:cs="Times New Roman"/>
          <w:lang w:eastAsia="ru-RU"/>
        </w:rPr>
        <w:t>е</w:t>
      </w:r>
      <w:r w:rsidRPr="00476A2C">
        <w:rPr>
          <w:rFonts w:ascii="Times New Roman" w:eastAsia="Times New Roman" w:hAnsi="Times New Roman" w:cs="Times New Roman"/>
          <w:lang w:eastAsia="ru-RU"/>
        </w:rPr>
        <w:t xml:space="preserve"> супруг</w:t>
      </w:r>
      <w:r w:rsidR="0096774A" w:rsidRPr="00476A2C">
        <w:rPr>
          <w:rFonts w:ascii="Times New Roman" w:eastAsia="Times New Roman" w:hAnsi="Times New Roman" w:cs="Times New Roman"/>
          <w:lang w:eastAsia="ru-RU"/>
        </w:rPr>
        <w:t>а</w:t>
      </w:r>
      <w:r w:rsidRPr="00476A2C">
        <w:rPr>
          <w:rFonts w:ascii="Times New Roman" w:eastAsia="Times New Roman" w:hAnsi="Times New Roman" w:cs="Times New Roman"/>
          <w:lang w:eastAsia="ru-RU"/>
        </w:rPr>
        <w:t xml:space="preserve">, а также своевременная публикация указанных сведений на официальных сайтах </w:t>
      </w:r>
      <w:r w:rsidR="00BA36C0" w:rsidRPr="00476A2C">
        <w:rPr>
          <w:rFonts w:ascii="Times New Roman" w:eastAsia="Times New Roman" w:hAnsi="Times New Roman" w:cs="Times New Roman"/>
          <w:lang w:eastAsia="ru-RU"/>
        </w:rPr>
        <w:t>У</w:t>
      </w:r>
      <w:r w:rsidR="00C61728">
        <w:rPr>
          <w:rFonts w:ascii="Times New Roman" w:eastAsia="Times New Roman" w:hAnsi="Times New Roman" w:cs="Times New Roman"/>
          <w:lang w:eastAsia="ru-RU"/>
        </w:rPr>
        <w:t>чреждения, Министерства</w:t>
      </w:r>
      <w:r w:rsidRPr="00476A2C">
        <w:rPr>
          <w:rFonts w:ascii="Times New Roman" w:eastAsia="Times New Roman" w:hAnsi="Times New Roman" w:cs="Times New Roman"/>
          <w:lang w:eastAsia="ru-RU"/>
        </w:rPr>
        <w:t xml:space="preserve"> </w:t>
      </w:r>
      <w:r w:rsidR="00BA36C0" w:rsidRPr="00476A2C">
        <w:rPr>
          <w:rFonts w:ascii="Times New Roman" w:eastAsia="Times New Roman" w:hAnsi="Times New Roman" w:cs="Times New Roman"/>
          <w:lang w:eastAsia="ru-RU"/>
        </w:rPr>
        <w:t>социальной защиты населения</w:t>
      </w:r>
      <w:r w:rsidR="00476A2C">
        <w:rPr>
          <w:rFonts w:ascii="Times New Roman" w:eastAsia="Times New Roman" w:hAnsi="Times New Roman" w:cs="Times New Roman"/>
          <w:lang w:eastAsia="ru-RU"/>
        </w:rPr>
        <w:t xml:space="preserve"> Воронеж</w:t>
      </w:r>
      <w:r w:rsidRPr="00476A2C">
        <w:rPr>
          <w:rFonts w:ascii="Times New Roman" w:eastAsia="Times New Roman" w:hAnsi="Times New Roman" w:cs="Times New Roman"/>
          <w:lang w:eastAsia="ru-RU"/>
        </w:rPr>
        <w:t>ской области. </w:t>
      </w:r>
    </w:p>
    <w:p w:rsidR="00E67ADD" w:rsidRPr="00E67ADD" w:rsidRDefault="004346BA" w:rsidP="00B1714F">
      <w:pPr>
        <w:spacing w:after="0" w:line="240" w:lineRule="auto"/>
        <w:ind w:left="-284"/>
        <w:jc w:val="center"/>
        <w:rPr>
          <w:rFonts w:ascii="Times New Roman" w:eastAsia="Times New Roman" w:hAnsi="Times New Roman" w:cs="Times New Roman"/>
          <w:lang w:eastAsia="ru-RU"/>
        </w:rPr>
      </w:pPr>
      <w:r w:rsidRPr="00E67ADD">
        <w:rPr>
          <w:rFonts w:ascii="Times New Roman" w:eastAsia="Times New Roman" w:hAnsi="Times New Roman" w:cs="Times New Roman"/>
          <w:lang w:eastAsia="ru-RU"/>
        </w:rPr>
        <w:t xml:space="preserve">Кроме того, в </w:t>
      </w:r>
      <w:r w:rsidR="00BA36C0" w:rsidRPr="00E67ADD">
        <w:rPr>
          <w:rFonts w:ascii="Times New Roman" w:eastAsia="Times New Roman" w:hAnsi="Times New Roman" w:cs="Times New Roman"/>
          <w:lang w:eastAsia="ru-RU"/>
        </w:rPr>
        <w:t>У</w:t>
      </w:r>
      <w:r w:rsidRPr="00E67ADD">
        <w:rPr>
          <w:rFonts w:ascii="Times New Roman" w:eastAsia="Times New Roman" w:hAnsi="Times New Roman" w:cs="Times New Roman"/>
          <w:lang w:eastAsia="ru-RU"/>
        </w:rPr>
        <w:t>чреждении на постоянной основе проводятся обучающие мероприятия по вопросам профилактики и противодействия коррупции. Так, согласно утвержденно</w:t>
      </w:r>
      <w:r w:rsidR="00BA36C0" w:rsidRPr="00E67ADD">
        <w:rPr>
          <w:rFonts w:ascii="Times New Roman" w:eastAsia="Times New Roman" w:hAnsi="Times New Roman" w:cs="Times New Roman"/>
          <w:lang w:eastAsia="ru-RU"/>
        </w:rPr>
        <w:t xml:space="preserve">му плану </w:t>
      </w:r>
      <w:r w:rsidR="008C40E1" w:rsidRPr="00E67ADD">
        <w:rPr>
          <w:rFonts w:ascii="Times New Roman" w:eastAsia="Times New Roman" w:hAnsi="Times New Roman" w:cs="Times New Roman"/>
          <w:lang w:eastAsia="ru-RU"/>
        </w:rPr>
        <w:t xml:space="preserve">обучения </w:t>
      </w:r>
      <w:r w:rsidR="00BA36C0" w:rsidRPr="00E67ADD">
        <w:rPr>
          <w:rFonts w:ascii="Times New Roman" w:eastAsia="Times New Roman" w:hAnsi="Times New Roman" w:cs="Times New Roman"/>
          <w:lang w:eastAsia="ru-RU"/>
        </w:rPr>
        <w:t>в 20</w:t>
      </w:r>
      <w:r w:rsidR="00E67ADD" w:rsidRPr="00E67ADD">
        <w:rPr>
          <w:rFonts w:ascii="Times New Roman" w:eastAsia="Times New Roman" w:hAnsi="Times New Roman" w:cs="Times New Roman"/>
          <w:lang w:eastAsia="ru-RU"/>
        </w:rPr>
        <w:t>23</w:t>
      </w:r>
      <w:r w:rsidR="00BA36C0" w:rsidRPr="00E67ADD">
        <w:rPr>
          <w:rFonts w:ascii="Times New Roman" w:eastAsia="Times New Roman" w:hAnsi="Times New Roman" w:cs="Times New Roman"/>
          <w:lang w:eastAsia="ru-RU"/>
        </w:rPr>
        <w:t xml:space="preserve"> году проведено </w:t>
      </w:r>
      <w:r w:rsidR="00965A7A" w:rsidRPr="00E67ADD">
        <w:rPr>
          <w:rFonts w:ascii="Times New Roman" w:eastAsia="Times New Roman" w:hAnsi="Times New Roman" w:cs="Times New Roman"/>
          <w:lang w:eastAsia="ru-RU"/>
        </w:rPr>
        <w:t>4</w:t>
      </w:r>
      <w:r w:rsidR="00DE0D9E" w:rsidRPr="00E67ADD">
        <w:rPr>
          <w:rFonts w:ascii="Times New Roman" w:eastAsia="Times New Roman" w:hAnsi="Times New Roman" w:cs="Times New Roman"/>
          <w:lang w:eastAsia="ru-RU"/>
        </w:rPr>
        <w:t xml:space="preserve"> </w:t>
      </w:r>
      <w:r w:rsidRPr="00E67ADD">
        <w:rPr>
          <w:rFonts w:ascii="Times New Roman" w:eastAsia="Times New Roman" w:hAnsi="Times New Roman" w:cs="Times New Roman"/>
          <w:lang w:eastAsia="ru-RU"/>
        </w:rPr>
        <w:t>мероприятия (1 раз в квартал)</w:t>
      </w:r>
      <w:r w:rsidR="00E67ADD" w:rsidRPr="00E67ADD">
        <w:rPr>
          <w:rFonts w:ascii="Times New Roman" w:eastAsia="Times New Roman" w:hAnsi="Times New Roman" w:cs="Times New Roman"/>
          <w:lang w:eastAsia="ru-RU"/>
        </w:rPr>
        <w:t>:</w:t>
      </w:r>
    </w:p>
    <w:p w:rsidR="00E67ADD" w:rsidRDefault="00E67ADD" w:rsidP="00B1714F">
      <w:pPr>
        <w:spacing w:after="0" w:line="240" w:lineRule="auto"/>
        <w:ind w:left="-284"/>
        <w:rPr>
          <w:rFonts w:ascii="Times New Roman" w:hAnsi="Times New Roman" w:cs="Times New Roman"/>
        </w:rPr>
      </w:pPr>
      <w:r>
        <w:rPr>
          <w:rFonts w:ascii="Times New Roman" w:hAnsi="Times New Roman" w:cs="Times New Roman"/>
        </w:rPr>
        <w:t xml:space="preserve">    </w:t>
      </w:r>
      <w:r w:rsidRPr="00E67ADD">
        <w:rPr>
          <w:rFonts w:ascii="Times New Roman" w:hAnsi="Times New Roman" w:cs="Times New Roman"/>
        </w:rPr>
        <w:t xml:space="preserve"> 1)</w:t>
      </w:r>
      <w:proofErr w:type="spellStart"/>
      <w:r w:rsidRPr="00E67ADD">
        <w:rPr>
          <w:rFonts w:ascii="Times New Roman" w:hAnsi="Times New Roman" w:cs="Times New Roman"/>
        </w:rPr>
        <w:t>Антикоррупционное</w:t>
      </w:r>
      <w:proofErr w:type="spellEnd"/>
      <w:r w:rsidRPr="00E67ADD">
        <w:rPr>
          <w:rFonts w:ascii="Times New Roman" w:hAnsi="Times New Roman" w:cs="Times New Roman"/>
        </w:rPr>
        <w:t xml:space="preserve">  воспитание как  составная часть воспитательной системы.</w:t>
      </w:r>
    </w:p>
    <w:p w:rsidR="00E67ADD" w:rsidRPr="00E67ADD" w:rsidRDefault="00E67ADD" w:rsidP="00B1714F">
      <w:pPr>
        <w:spacing w:after="0" w:line="240" w:lineRule="auto"/>
        <w:rPr>
          <w:rFonts w:ascii="Times New Roman" w:hAnsi="Times New Roman" w:cs="Times New Roman"/>
        </w:rPr>
      </w:pPr>
      <w:r w:rsidRPr="00E67ADD">
        <w:rPr>
          <w:rFonts w:ascii="Times New Roman" w:eastAsia="Times New Roman" w:hAnsi="Times New Roman" w:cs="Times New Roman"/>
          <w:bCs/>
        </w:rPr>
        <w:t xml:space="preserve"> 2)   Основные принципы работы   по предупреждению коррупции в Учреждении.  Меры по </w:t>
      </w:r>
      <w:r>
        <w:rPr>
          <w:rFonts w:ascii="Times New Roman" w:eastAsia="Times New Roman" w:hAnsi="Times New Roman" w:cs="Times New Roman"/>
          <w:bCs/>
        </w:rPr>
        <w:t xml:space="preserve">  </w:t>
      </w:r>
      <w:r w:rsidRPr="00E67ADD">
        <w:rPr>
          <w:rFonts w:ascii="Times New Roman" w:eastAsia="Times New Roman" w:hAnsi="Times New Roman" w:cs="Times New Roman"/>
          <w:bCs/>
        </w:rPr>
        <w:t>предупреждению коррупции.</w:t>
      </w:r>
    </w:p>
    <w:p w:rsidR="00E67ADD" w:rsidRPr="00E67ADD" w:rsidRDefault="00E67ADD" w:rsidP="00B1714F">
      <w:pPr>
        <w:pStyle w:val="a7"/>
        <w:shd w:val="clear" w:color="auto" w:fill="FFFFFF"/>
        <w:spacing w:before="0" w:beforeAutospacing="0" w:after="0" w:afterAutospacing="0"/>
        <w:rPr>
          <w:color w:val="000000"/>
          <w:sz w:val="22"/>
          <w:szCs w:val="22"/>
        </w:rPr>
      </w:pPr>
      <w:r w:rsidRPr="00E67ADD">
        <w:rPr>
          <w:color w:val="000000"/>
          <w:sz w:val="22"/>
          <w:szCs w:val="22"/>
        </w:rPr>
        <w:t xml:space="preserve">3) Стандарты и процедуры, направленные на обеспечение добросовестной работы и поведения работников    КУ </w:t>
      </w:r>
      <w:proofErr w:type="gramStart"/>
      <w:r w:rsidRPr="00E67ADD">
        <w:rPr>
          <w:color w:val="000000"/>
          <w:sz w:val="22"/>
          <w:szCs w:val="22"/>
        </w:rPr>
        <w:t>ВО</w:t>
      </w:r>
      <w:proofErr w:type="gramEnd"/>
      <w:r w:rsidRPr="00E67ADD">
        <w:rPr>
          <w:color w:val="000000"/>
          <w:sz w:val="22"/>
          <w:szCs w:val="22"/>
        </w:rPr>
        <w:t xml:space="preserve"> «Терновский социально - реабилитационный  центр для несовершеннолетних». </w:t>
      </w:r>
    </w:p>
    <w:p w:rsidR="00E67ADD" w:rsidRPr="00E67ADD" w:rsidRDefault="00E67ADD" w:rsidP="00B1714F">
      <w:pPr>
        <w:spacing w:after="0" w:line="240" w:lineRule="auto"/>
        <w:jc w:val="both"/>
        <w:textAlignment w:val="baseline"/>
        <w:rPr>
          <w:rFonts w:ascii="Times New Roman" w:eastAsia="Times New Roman" w:hAnsi="Times New Roman" w:cs="Times New Roman"/>
          <w:lang w:eastAsia="ru-RU"/>
        </w:rPr>
      </w:pPr>
      <w:r w:rsidRPr="00E67ADD">
        <w:rPr>
          <w:rFonts w:ascii="Times New Roman" w:hAnsi="Times New Roman" w:cs="Times New Roman"/>
        </w:rPr>
        <w:t xml:space="preserve">4)Взаимодействие с государственными органами, осуществляющими  контрольно-надзорные функции </w:t>
      </w:r>
      <w:r w:rsidRPr="00E67ADD">
        <w:rPr>
          <w:rFonts w:ascii="Times New Roman" w:eastAsia="Times New Roman" w:hAnsi="Times New Roman" w:cs="Times New Roman"/>
          <w:bCs/>
        </w:rPr>
        <w:t>по предупреждению коррупции</w:t>
      </w:r>
      <w:r w:rsidR="00B1714F">
        <w:rPr>
          <w:rFonts w:ascii="Times New Roman" w:eastAsia="Times New Roman" w:hAnsi="Times New Roman" w:cs="Times New Roman"/>
          <w:bCs/>
        </w:rPr>
        <w:t>.</w:t>
      </w:r>
    </w:p>
    <w:p w:rsidR="004346BA" w:rsidRPr="00E67ADD" w:rsidRDefault="00E67ADD" w:rsidP="00B1714F">
      <w:pPr>
        <w:spacing w:after="0" w:line="240" w:lineRule="auto"/>
        <w:jc w:val="both"/>
        <w:textAlignment w:val="baseline"/>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В</w:t>
      </w:r>
      <w:r w:rsidR="008C40E1" w:rsidRPr="00E67ADD">
        <w:rPr>
          <w:rFonts w:ascii="Times New Roman" w:eastAsia="Times New Roman" w:hAnsi="Times New Roman" w:cs="Times New Roman"/>
          <w:lang w:eastAsia="ru-RU"/>
        </w:rPr>
        <w:t>едется журнал обучения.</w:t>
      </w:r>
    </w:p>
    <w:p w:rsidR="004346BA" w:rsidRPr="00476A2C" w:rsidRDefault="004346BA" w:rsidP="00B1714F">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При анализе Перечня коррупционно-опасных функций в рамках текущей оценки обращено внимание </w:t>
      </w:r>
      <w:proofErr w:type="gramStart"/>
      <w:r w:rsidRPr="00476A2C">
        <w:rPr>
          <w:rFonts w:ascii="Times New Roman" w:eastAsia="Times New Roman" w:hAnsi="Times New Roman" w:cs="Times New Roman"/>
          <w:lang w:eastAsia="ru-RU"/>
        </w:rPr>
        <w:t>на</w:t>
      </w:r>
      <w:proofErr w:type="gramEnd"/>
      <w:r w:rsidRPr="00476A2C">
        <w:rPr>
          <w:rFonts w:ascii="Times New Roman" w:eastAsia="Times New Roman" w:hAnsi="Times New Roman" w:cs="Times New Roman"/>
          <w:lang w:eastAsia="ru-RU"/>
        </w:rPr>
        <w:t>: </w:t>
      </w:r>
    </w:p>
    <w:p w:rsidR="004346BA" w:rsidRPr="00476A2C" w:rsidRDefault="004346BA" w:rsidP="00B1714F">
      <w:pPr>
        <w:pStyle w:val="a6"/>
        <w:numPr>
          <w:ilvl w:val="0"/>
          <w:numId w:val="2"/>
        </w:numPr>
        <w:spacing w:after="0" w:line="240" w:lineRule="auto"/>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прием на работу; </w:t>
      </w:r>
    </w:p>
    <w:p w:rsidR="00756FCC" w:rsidRPr="00476A2C" w:rsidRDefault="00721C47" w:rsidP="00B1714F">
      <w:pPr>
        <w:pStyle w:val="a6"/>
        <w:numPr>
          <w:ilvl w:val="0"/>
          <w:numId w:val="2"/>
        </w:numPr>
        <w:spacing w:after="0" w:line="240" w:lineRule="auto"/>
        <w:jc w:val="both"/>
        <w:textAlignment w:val="baseline"/>
        <w:rPr>
          <w:rFonts w:ascii="Times New Roman" w:eastAsia="Times New Roman" w:hAnsi="Times New Roman" w:cs="Times New Roman"/>
          <w:lang w:eastAsia="ru-RU"/>
        </w:rPr>
      </w:pPr>
      <w:r w:rsidRPr="00476A2C">
        <w:rPr>
          <w:rFonts w:ascii="Times New Roman" w:hAnsi="Times New Roman" w:cs="Times New Roman"/>
        </w:rPr>
        <w:t>организацию</w:t>
      </w:r>
      <w:r w:rsidR="00756FCC" w:rsidRPr="00476A2C">
        <w:rPr>
          <w:rFonts w:ascii="Times New Roman" w:hAnsi="Times New Roman" w:cs="Times New Roman"/>
        </w:rPr>
        <w:t xml:space="preserve"> деятельности учреждения</w:t>
      </w:r>
      <w:r w:rsidRPr="00476A2C">
        <w:rPr>
          <w:rFonts w:ascii="Times New Roman" w:hAnsi="Times New Roman" w:cs="Times New Roman"/>
        </w:rPr>
        <w:t>;</w:t>
      </w:r>
    </w:p>
    <w:p w:rsidR="004346BA" w:rsidRPr="00476A2C" w:rsidRDefault="00721C47" w:rsidP="00B1714F">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3</w:t>
      </w:r>
      <w:r w:rsidR="004346BA" w:rsidRPr="00476A2C">
        <w:rPr>
          <w:rFonts w:ascii="Times New Roman" w:eastAsia="Times New Roman" w:hAnsi="Times New Roman" w:cs="Times New Roman"/>
          <w:lang w:eastAsia="ru-RU"/>
        </w:rPr>
        <w:t>) организацию работы со служебной информацией и документами; </w:t>
      </w:r>
    </w:p>
    <w:p w:rsidR="004346BA" w:rsidRPr="00476A2C" w:rsidRDefault="004346BA" w:rsidP="00B1714F">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 4) </w:t>
      </w:r>
      <w:r w:rsidR="00721C47" w:rsidRPr="00476A2C">
        <w:rPr>
          <w:rFonts w:ascii="Times New Roman" w:hAnsi="Times New Roman" w:cs="Times New Roman"/>
        </w:rPr>
        <w:t>обеспечение безопасных условий для работников и  воспитанников в учреждении</w:t>
      </w:r>
      <w:r w:rsidRPr="00476A2C">
        <w:rPr>
          <w:rFonts w:ascii="Times New Roman" w:eastAsia="Times New Roman" w:hAnsi="Times New Roman" w:cs="Times New Roman"/>
          <w:lang w:eastAsia="ru-RU"/>
        </w:rPr>
        <w:t>; </w:t>
      </w:r>
    </w:p>
    <w:p w:rsidR="00721C47" w:rsidRPr="00476A2C" w:rsidRDefault="00721C47" w:rsidP="00476A2C">
      <w:pPr>
        <w:spacing w:after="0" w:line="240" w:lineRule="auto"/>
        <w:rPr>
          <w:rFonts w:ascii="Times New Roman" w:hAnsi="Times New Roman" w:cs="Times New Roman"/>
        </w:rPr>
      </w:pPr>
      <w:r w:rsidRPr="00476A2C">
        <w:rPr>
          <w:rFonts w:ascii="Times New Roman" w:eastAsia="Times New Roman" w:hAnsi="Times New Roman" w:cs="Times New Roman"/>
          <w:lang w:eastAsia="ru-RU"/>
        </w:rPr>
        <w:t xml:space="preserve">            </w:t>
      </w:r>
      <w:r w:rsidR="004346BA" w:rsidRPr="00476A2C">
        <w:rPr>
          <w:rFonts w:ascii="Times New Roman" w:eastAsia="Times New Roman" w:hAnsi="Times New Roman" w:cs="Times New Roman"/>
          <w:lang w:eastAsia="ru-RU"/>
        </w:rPr>
        <w:t xml:space="preserve">5) </w:t>
      </w:r>
      <w:r w:rsidRPr="00476A2C">
        <w:rPr>
          <w:rFonts w:ascii="Times New Roman" w:hAnsi="Times New Roman" w:cs="Times New Roman"/>
        </w:rPr>
        <w:t xml:space="preserve">материально-техническое  обеспечение деятельности учреждения, </w:t>
      </w:r>
    </w:p>
    <w:p w:rsidR="004346BA" w:rsidRPr="00476A2C" w:rsidRDefault="00721C47" w:rsidP="00476A2C">
      <w:pPr>
        <w:autoSpaceDE w:val="0"/>
        <w:autoSpaceDN w:val="0"/>
        <w:adjustRightInd w:val="0"/>
        <w:spacing w:after="0" w:line="240" w:lineRule="auto"/>
        <w:rPr>
          <w:rFonts w:ascii="Times New Roman" w:hAnsi="Times New Roman" w:cs="Times New Roman"/>
        </w:rPr>
      </w:pPr>
      <w:r w:rsidRPr="00476A2C">
        <w:rPr>
          <w:rFonts w:ascii="Times New Roman" w:hAnsi="Times New Roman" w:cs="Times New Roman"/>
        </w:rPr>
        <w:t xml:space="preserve">              регистрацию  материальных ценностей и ведение баз данных материальных ценностей</w:t>
      </w:r>
      <w:r w:rsidR="004346BA" w:rsidRPr="00476A2C">
        <w:rPr>
          <w:rFonts w:ascii="Times New Roman" w:eastAsia="Times New Roman" w:hAnsi="Times New Roman" w:cs="Times New Roman"/>
          <w:lang w:eastAsia="ru-RU"/>
        </w:rPr>
        <w:t>; </w:t>
      </w:r>
    </w:p>
    <w:p w:rsidR="004346BA" w:rsidRPr="00476A2C" w:rsidRDefault="00721C47" w:rsidP="00476A2C">
      <w:pPr>
        <w:autoSpaceDE w:val="0"/>
        <w:autoSpaceDN w:val="0"/>
        <w:adjustRightInd w:val="0"/>
        <w:spacing w:after="0" w:line="240" w:lineRule="auto"/>
        <w:rPr>
          <w:rFonts w:ascii="Times New Roman" w:hAnsi="Times New Roman" w:cs="Times New Roman"/>
        </w:rPr>
      </w:pPr>
      <w:r w:rsidRPr="00476A2C">
        <w:rPr>
          <w:rFonts w:ascii="Times New Roman" w:eastAsia="Times New Roman" w:hAnsi="Times New Roman" w:cs="Times New Roman"/>
          <w:lang w:eastAsia="ru-RU"/>
        </w:rPr>
        <w:lastRenderedPageBreak/>
        <w:t xml:space="preserve">           </w:t>
      </w:r>
      <w:r w:rsidR="004346BA" w:rsidRPr="00476A2C">
        <w:rPr>
          <w:rFonts w:ascii="Times New Roman" w:eastAsia="Times New Roman" w:hAnsi="Times New Roman" w:cs="Times New Roman"/>
          <w:lang w:eastAsia="ru-RU"/>
        </w:rPr>
        <w:t>6)</w:t>
      </w:r>
      <w:r w:rsidRPr="00476A2C">
        <w:rPr>
          <w:rFonts w:ascii="Times New Roman" w:hAnsi="Times New Roman" w:cs="Times New Roman"/>
        </w:rPr>
        <w:t xml:space="preserve">  осуществление закупок,  размещение заказов, заключение  государственных контрактов и других   договоров на поставку  товаров, оказание услуг, выполнение работ,  заключаемых для нужд учреждения</w:t>
      </w:r>
      <w:r w:rsidR="004346BA" w:rsidRPr="00476A2C">
        <w:rPr>
          <w:rFonts w:ascii="Times New Roman" w:eastAsia="Times New Roman" w:hAnsi="Times New Roman" w:cs="Times New Roman"/>
          <w:lang w:eastAsia="ru-RU"/>
        </w:rPr>
        <w:t>; </w:t>
      </w:r>
    </w:p>
    <w:p w:rsidR="004346BA" w:rsidRPr="00476A2C" w:rsidRDefault="00721C47"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7</w:t>
      </w:r>
      <w:r w:rsidR="004346BA" w:rsidRPr="00476A2C">
        <w:rPr>
          <w:rFonts w:ascii="Times New Roman" w:eastAsia="Times New Roman" w:hAnsi="Times New Roman" w:cs="Times New Roman"/>
          <w:lang w:eastAsia="ru-RU"/>
        </w:rPr>
        <w:t xml:space="preserve">) </w:t>
      </w:r>
      <w:r w:rsidRPr="00476A2C">
        <w:rPr>
          <w:rFonts w:ascii="Times New Roman" w:hAnsi="Times New Roman" w:cs="Times New Roman"/>
        </w:rPr>
        <w:t>составление, заполнение документов, справок, отчетности</w:t>
      </w:r>
      <w:r w:rsidR="004346BA" w:rsidRPr="00476A2C">
        <w:rPr>
          <w:rFonts w:ascii="Times New Roman" w:eastAsia="Times New Roman" w:hAnsi="Times New Roman" w:cs="Times New Roman"/>
          <w:lang w:eastAsia="ru-RU"/>
        </w:rPr>
        <w:t>; </w:t>
      </w:r>
    </w:p>
    <w:p w:rsidR="004346BA" w:rsidRPr="00476A2C" w:rsidRDefault="00721C47" w:rsidP="00476A2C">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8</w:t>
      </w:r>
      <w:r w:rsidR="004346BA" w:rsidRPr="00476A2C">
        <w:rPr>
          <w:rFonts w:ascii="Times New Roman" w:eastAsia="Times New Roman" w:hAnsi="Times New Roman" w:cs="Times New Roman"/>
          <w:lang w:eastAsia="ru-RU"/>
        </w:rPr>
        <w:t xml:space="preserve">) </w:t>
      </w:r>
      <w:r w:rsidRPr="00476A2C">
        <w:rPr>
          <w:rFonts w:ascii="Times New Roman" w:hAnsi="Times New Roman" w:cs="Times New Roman"/>
        </w:rPr>
        <w:t>оплату труда. Проведение оценки эффективности деятельности сотрудников. Стимулирующие выплаты за качество труда работников учреждения</w:t>
      </w:r>
      <w:r w:rsidR="004346BA" w:rsidRPr="00476A2C">
        <w:rPr>
          <w:rFonts w:ascii="Times New Roman" w:eastAsia="Times New Roman" w:hAnsi="Times New Roman" w:cs="Times New Roman"/>
          <w:lang w:eastAsia="ru-RU"/>
        </w:rPr>
        <w:t>; </w:t>
      </w:r>
    </w:p>
    <w:p w:rsidR="004346BA" w:rsidRPr="00476A2C" w:rsidRDefault="00721C47" w:rsidP="00476A2C">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9</w:t>
      </w:r>
      <w:r w:rsidR="004346BA" w:rsidRPr="00476A2C">
        <w:rPr>
          <w:rFonts w:ascii="Times New Roman" w:eastAsia="Times New Roman" w:hAnsi="Times New Roman" w:cs="Times New Roman"/>
          <w:lang w:eastAsia="ru-RU"/>
        </w:rPr>
        <w:t xml:space="preserve">) </w:t>
      </w:r>
      <w:r w:rsidRPr="00476A2C">
        <w:rPr>
          <w:rFonts w:ascii="Times New Roman" w:hAnsi="Times New Roman" w:cs="Times New Roman"/>
        </w:rPr>
        <w:t>оказание социальных услуг</w:t>
      </w:r>
      <w:r w:rsidRPr="00476A2C">
        <w:rPr>
          <w:rFonts w:ascii="Times New Roman" w:eastAsia="Times New Roman" w:hAnsi="Times New Roman" w:cs="Times New Roman"/>
          <w:lang w:eastAsia="ru-RU"/>
        </w:rPr>
        <w:t>.</w:t>
      </w:r>
      <w:r w:rsidR="004346BA" w:rsidRPr="00476A2C">
        <w:rPr>
          <w:rFonts w:ascii="Times New Roman" w:eastAsia="Times New Roman" w:hAnsi="Times New Roman" w:cs="Times New Roman"/>
          <w:lang w:eastAsia="ru-RU"/>
        </w:rPr>
        <w:t>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bCs/>
          <w:lang w:eastAsia="ru-RU"/>
        </w:rPr>
      </w:pPr>
      <w:r w:rsidRPr="00476A2C">
        <w:rPr>
          <w:rFonts w:ascii="Times New Roman" w:eastAsia="Times New Roman" w:hAnsi="Times New Roman" w:cs="Times New Roman"/>
          <w:lang w:eastAsia="ru-RU"/>
        </w:rPr>
        <w:t>Результаты оценки следующие</w:t>
      </w:r>
      <w:r w:rsidR="00DA2BA2" w:rsidRPr="00476A2C">
        <w:rPr>
          <w:rFonts w:ascii="Times New Roman" w:eastAsia="Times New Roman" w:hAnsi="Times New Roman" w:cs="Times New Roman"/>
          <w:lang w:eastAsia="ru-RU"/>
        </w:rPr>
        <w:t>:</w:t>
      </w:r>
      <w:r w:rsidRPr="00476A2C">
        <w:rPr>
          <w:rFonts w:ascii="Times New Roman" w:eastAsia="Times New Roman" w:hAnsi="Times New Roman" w:cs="Times New Roman"/>
          <w:bCs/>
          <w:lang w:eastAsia="ru-RU"/>
        </w:rPr>
        <w:t> </w:t>
      </w:r>
    </w:p>
    <w:p w:rsidR="00DA2BA2" w:rsidRPr="00476A2C" w:rsidRDefault="00DA2BA2" w:rsidP="00476A2C">
      <w:pPr>
        <w:spacing w:after="0" w:line="240" w:lineRule="auto"/>
        <w:ind w:firstLine="709"/>
        <w:jc w:val="both"/>
        <w:textAlignment w:val="baseline"/>
        <w:rPr>
          <w:rFonts w:ascii="Times New Roman" w:eastAsia="Times New Roman" w:hAnsi="Times New Roman" w:cs="Times New Roman"/>
          <w:bCs/>
          <w:lang w:eastAsia="ru-RU"/>
        </w:rPr>
      </w:pPr>
      <w:r w:rsidRPr="00476A2C">
        <w:rPr>
          <w:rFonts w:ascii="Times New Roman" w:eastAsia="Times New Roman" w:hAnsi="Times New Roman" w:cs="Times New Roman"/>
          <w:bCs/>
          <w:lang w:eastAsia="ru-RU"/>
        </w:rPr>
        <w:t>членами Комиссии по противодействию коррупции, с учетом привлечения работников Учреждения проанализированы возможные корру</w:t>
      </w:r>
      <w:r w:rsidR="00561654">
        <w:rPr>
          <w:rFonts w:ascii="Times New Roman" w:eastAsia="Times New Roman" w:hAnsi="Times New Roman" w:cs="Times New Roman"/>
          <w:bCs/>
          <w:lang w:eastAsia="ru-RU"/>
        </w:rPr>
        <w:t xml:space="preserve">пционные риски </w:t>
      </w:r>
      <w:r w:rsidRPr="00476A2C">
        <w:rPr>
          <w:rFonts w:ascii="Times New Roman" w:eastAsia="Times New Roman" w:hAnsi="Times New Roman" w:cs="Times New Roman"/>
          <w:bCs/>
          <w:lang w:eastAsia="ru-RU"/>
        </w:rPr>
        <w:t xml:space="preserve">в Учреждении, оценена их вероятность совершения. </w:t>
      </w:r>
    </w:p>
    <w:p w:rsidR="00DA2BA2" w:rsidRPr="00476A2C" w:rsidRDefault="00DA2BA2" w:rsidP="00476A2C">
      <w:pPr>
        <w:spacing w:after="0" w:line="240" w:lineRule="auto"/>
        <w:ind w:firstLine="709"/>
        <w:jc w:val="both"/>
        <w:textAlignment w:val="baseline"/>
        <w:rPr>
          <w:rFonts w:ascii="Times New Roman" w:eastAsia="Times New Roman" w:hAnsi="Times New Roman" w:cs="Times New Roman"/>
          <w:bCs/>
          <w:lang w:eastAsia="ru-RU"/>
        </w:rPr>
      </w:pPr>
      <w:r w:rsidRPr="00476A2C">
        <w:rPr>
          <w:rFonts w:ascii="Times New Roman" w:eastAsia="Times New Roman" w:hAnsi="Times New Roman" w:cs="Times New Roman"/>
          <w:bCs/>
          <w:lang w:eastAsia="ru-RU"/>
        </w:rPr>
        <w:t>Также протоколом заседания Комиссии по противоде</w:t>
      </w:r>
      <w:r w:rsidR="00561654">
        <w:rPr>
          <w:rFonts w:ascii="Times New Roman" w:eastAsia="Times New Roman" w:hAnsi="Times New Roman" w:cs="Times New Roman"/>
          <w:bCs/>
          <w:lang w:eastAsia="ru-RU"/>
        </w:rPr>
        <w:t xml:space="preserve">йствию коррупции </w:t>
      </w:r>
      <w:r w:rsidRPr="00476A2C">
        <w:rPr>
          <w:rFonts w:ascii="Times New Roman" w:eastAsia="Times New Roman" w:hAnsi="Times New Roman" w:cs="Times New Roman"/>
          <w:bCs/>
          <w:lang w:eastAsia="ru-RU"/>
        </w:rPr>
        <w:t xml:space="preserve">от </w:t>
      </w:r>
      <w:r w:rsidR="00965A7A">
        <w:rPr>
          <w:rFonts w:ascii="Times New Roman" w:eastAsia="Times New Roman" w:hAnsi="Times New Roman" w:cs="Times New Roman"/>
          <w:bCs/>
          <w:lang w:eastAsia="ru-RU"/>
        </w:rPr>
        <w:t>23.12</w:t>
      </w:r>
      <w:r w:rsidR="008C40E1" w:rsidRPr="00476A2C">
        <w:rPr>
          <w:rFonts w:ascii="Times New Roman" w:eastAsia="Times New Roman" w:hAnsi="Times New Roman" w:cs="Times New Roman"/>
          <w:bCs/>
          <w:lang w:eastAsia="ru-RU"/>
        </w:rPr>
        <w:t>.2021</w:t>
      </w:r>
      <w:r w:rsidRPr="00476A2C">
        <w:rPr>
          <w:rFonts w:ascii="Times New Roman" w:eastAsia="Times New Roman" w:hAnsi="Times New Roman" w:cs="Times New Roman"/>
          <w:bCs/>
          <w:lang w:eastAsia="ru-RU"/>
        </w:rPr>
        <w:t xml:space="preserve"> №</w:t>
      </w:r>
      <w:r w:rsidR="00965A7A">
        <w:rPr>
          <w:rFonts w:ascii="Times New Roman" w:eastAsia="Times New Roman" w:hAnsi="Times New Roman" w:cs="Times New Roman"/>
          <w:bCs/>
          <w:lang w:eastAsia="ru-RU"/>
        </w:rPr>
        <w:t>74\2</w:t>
      </w:r>
      <w:r w:rsidRPr="00476A2C">
        <w:rPr>
          <w:rFonts w:ascii="Times New Roman" w:eastAsia="Times New Roman" w:hAnsi="Times New Roman" w:cs="Times New Roman"/>
          <w:bCs/>
          <w:lang w:eastAsia="ru-RU"/>
        </w:rPr>
        <w:t xml:space="preserve"> определен перечень коррупционно-опасных</w:t>
      </w:r>
      <w:bookmarkStart w:id="0" w:name="_GoBack"/>
      <w:bookmarkEnd w:id="0"/>
      <w:r w:rsidR="00561654">
        <w:rPr>
          <w:rFonts w:ascii="Times New Roman" w:eastAsia="Times New Roman" w:hAnsi="Times New Roman" w:cs="Times New Roman"/>
          <w:bCs/>
          <w:lang w:eastAsia="ru-RU"/>
        </w:rPr>
        <w:t xml:space="preserve"> функций </w:t>
      </w:r>
      <w:r w:rsidRPr="00476A2C">
        <w:rPr>
          <w:rFonts w:ascii="Times New Roman" w:eastAsia="Times New Roman" w:hAnsi="Times New Roman" w:cs="Times New Roman"/>
          <w:bCs/>
          <w:lang w:eastAsia="ru-RU"/>
        </w:rPr>
        <w:t xml:space="preserve">и полномочий Учреждения (далее – Перечень коррупционно-опасных функций) </w:t>
      </w:r>
      <w:r w:rsidR="00561654">
        <w:rPr>
          <w:rFonts w:ascii="Times New Roman" w:eastAsia="Times New Roman" w:hAnsi="Times New Roman" w:cs="Times New Roman"/>
          <w:bCs/>
          <w:lang w:eastAsia="ru-RU"/>
        </w:rPr>
        <w:t xml:space="preserve"> </w:t>
      </w:r>
      <w:r w:rsidRPr="00476A2C">
        <w:rPr>
          <w:rFonts w:ascii="Times New Roman" w:eastAsia="Times New Roman" w:hAnsi="Times New Roman" w:cs="Times New Roman"/>
          <w:bCs/>
          <w:lang w:eastAsia="ru-RU"/>
        </w:rPr>
        <w:t>и перечень должностей с высоким коррупционным риском в Учреждении.</w:t>
      </w:r>
    </w:p>
    <w:p w:rsidR="00D94EDF" w:rsidRPr="00476A2C" w:rsidRDefault="004346BA" w:rsidP="00476A2C">
      <w:pPr>
        <w:shd w:val="clear" w:color="auto" w:fill="FFFFFF"/>
        <w:spacing w:after="0" w:line="240" w:lineRule="auto"/>
        <w:ind w:firstLine="709"/>
        <w:jc w:val="both"/>
        <w:rPr>
          <w:rFonts w:ascii="Times New Roman" w:eastAsia="Times New Roman" w:hAnsi="Times New Roman" w:cs="Times New Roman"/>
          <w:bCs/>
          <w:lang w:eastAsia="ru-RU"/>
        </w:rPr>
      </w:pPr>
      <w:r w:rsidRPr="00476A2C">
        <w:rPr>
          <w:rFonts w:ascii="Times New Roman" w:eastAsia="Times New Roman" w:hAnsi="Times New Roman" w:cs="Times New Roman"/>
          <w:lang w:eastAsia="ru-RU"/>
        </w:rPr>
        <w:t xml:space="preserve">Закупки товаров, работ, услуг для нужд </w:t>
      </w:r>
      <w:r w:rsidR="00BA36C0"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чреждения осуществляются в</w:t>
      </w:r>
      <w:r w:rsidR="00D94EDF" w:rsidRPr="00476A2C">
        <w:rPr>
          <w:rFonts w:ascii="Times New Roman" w:eastAsia="Times New Roman" w:hAnsi="Times New Roman" w:cs="Times New Roman"/>
          <w:lang w:eastAsia="ru-RU"/>
        </w:rPr>
        <w:t xml:space="preserve"> рамках Федеральных законов от 27.03.2013 № 44</w:t>
      </w:r>
      <w:r w:rsidRPr="00476A2C">
        <w:rPr>
          <w:rFonts w:ascii="Times New Roman" w:eastAsia="Times New Roman" w:hAnsi="Times New Roman" w:cs="Times New Roman"/>
          <w:lang w:eastAsia="ru-RU"/>
        </w:rPr>
        <w:t xml:space="preserve">-ФЗ </w:t>
      </w:r>
      <w:r w:rsidR="00D94EDF" w:rsidRPr="00476A2C">
        <w:rPr>
          <w:rFonts w:ascii="Times New Roman" w:eastAsia="Times New Roman" w:hAnsi="Times New Roman" w:cs="Times New Roman"/>
          <w:lang w:eastAsia="ru-RU"/>
        </w:rPr>
        <w:t>"</w:t>
      </w:r>
      <w:r w:rsidR="00D94EDF" w:rsidRPr="00561654">
        <w:rPr>
          <w:rFonts w:ascii="Times New Roman" w:eastAsia="Times New Roman" w:hAnsi="Times New Roman" w:cs="Times New Roman"/>
          <w:bCs/>
          <w:lang w:eastAsia="ru-RU"/>
        </w:rPr>
        <w:t>О</w:t>
      </w:r>
      <w:r w:rsidR="00D94EDF" w:rsidRPr="00476A2C">
        <w:rPr>
          <w:rFonts w:ascii="Times New Roman" w:eastAsia="Times New Roman" w:hAnsi="Times New Roman" w:cs="Times New Roman"/>
          <w:b/>
          <w:bCs/>
          <w:lang w:eastAsia="ru-RU"/>
        </w:rPr>
        <w:t xml:space="preserve"> </w:t>
      </w:r>
      <w:r w:rsidR="00D94EDF" w:rsidRPr="00476A2C">
        <w:rPr>
          <w:rFonts w:ascii="Times New Roman" w:eastAsia="Times New Roman" w:hAnsi="Times New Roman" w:cs="Times New Roman"/>
          <w:bCs/>
          <w:lang w:eastAsia="ru-RU"/>
        </w:rPr>
        <w:t>контрактной системе</w:t>
      </w:r>
      <w:r w:rsidR="001A5528" w:rsidRPr="00476A2C">
        <w:rPr>
          <w:rFonts w:ascii="Times New Roman" w:eastAsia="Times New Roman" w:hAnsi="Times New Roman" w:cs="Times New Roman"/>
          <w:bCs/>
          <w:lang w:eastAsia="ru-RU"/>
        </w:rPr>
        <w:t xml:space="preserve"> </w:t>
      </w:r>
      <w:r w:rsidR="00D94EDF" w:rsidRPr="00476A2C">
        <w:rPr>
          <w:rFonts w:ascii="Times New Roman" w:eastAsia="Times New Roman" w:hAnsi="Times New Roman" w:cs="Times New Roman"/>
          <w:bCs/>
          <w:lang w:eastAsia="ru-RU"/>
        </w:rPr>
        <w:t>в сфере закупок товаров, работ, услуг для обеспечения</w:t>
      </w:r>
      <w:r w:rsidR="00FF722B" w:rsidRPr="00476A2C">
        <w:rPr>
          <w:rFonts w:ascii="Times New Roman" w:eastAsia="Times New Roman" w:hAnsi="Times New Roman" w:cs="Times New Roman"/>
          <w:bCs/>
          <w:lang w:eastAsia="ru-RU"/>
        </w:rPr>
        <w:t xml:space="preserve"> </w:t>
      </w:r>
      <w:r w:rsidR="00D94EDF" w:rsidRPr="00476A2C">
        <w:rPr>
          <w:rFonts w:ascii="Times New Roman" w:eastAsia="Times New Roman" w:hAnsi="Times New Roman" w:cs="Times New Roman"/>
          <w:bCs/>
          <w:lang w:eastAsia="ru-RU"/>
        </w:rPr>
        <w:t>государственных и муниципальных нужд".</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proofErr w:type="gramStart"/>
      <w:r w:rsidRPr="00476A2C">
        <w:rPr>
          <w:rFonts w:ascii="Times New Roman" w:eastAsia="Times New Roman" w:hAnsi="Times New Roman" w:cs="Times New Roman"/>
          <w:lang w:eastAsia="ru-RU"/>
        </w:rPr>
        <w:t>Контроль за</w:t>
      </w:r>
      <w:proofErr w:type="gramEnd"/>
      <w:r w:rsidRPr="00476A2C">
        <w:rPr>
          <w:rFonts w:ascii="Times New Roman" w:eastAsia="Times New Roman" w:hAnsi="Times New Roman" w:cs="Times New Roman"/>
          <w:lang w:eastAsia="ru-RU"/>
        </w:rPr>
        <w:t xml:space="preserve"> соблюдением законодательства в сфере закупок товаров, работ, услуг осуществляется </w:t>
      </w:r>
      <w:r w:rsidR="001A5528" w:rsidRPr="00476A2C">
        <w:rPr>
          <w:rFonts w:ascii="Times New Roman" w:eastAsia="Times New Roman" w:hAnsi="Times New Roman" w:cs="Times New Roman"/>
          <w:lang w:eastAsia="ru-RU"/>
        </w:rPr>
        <w:t>контрактным управляющим</w:t>
      </w:r>
      <w:r w:rsidRPr="00476A2C">
        <w:rPr>
          <w:rFonts w:ascii="Times New Roman" w:eastAsia="Times New Roman" w:hAnsi="Times New Roman" w:cs="Times New Roman"/>
          <w:lang w:eastAsia="ru-RU"/>
        </w:rPr>
        <w:t>. Информация о закупочной деятельности размещается в Единой информационной системе в сфере закупок, в информационно-телекоммуникационной сети «Интернет».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Специалист по закупкам имеет высшее профессиональное образование, обладает необходимыми теоретическими знаниями и навыками в сфере закупок. </w:t>
      </w:r>
    </w:p>
    <w:p w:rsidR="004346BA" w:rsidRPr="00476A2C" w:rsidRDefault="00264AC9"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В период с </w:t>
      </w:r>
      <w:r w:rsidR="00E67ADD">
        <w:rPr>
          <w:rFonts w:ascii="Times New Roman" w:eastAsia="Times New Roman" w:hAnsi="Times New Roman" w:cs="Times New Roman"/>
          <w:lang w:eastAsia="ru-RU"/>
        </w:rPr>
        <w:t>01.01.2023</w:t>
      </w:r>
      <w:r w:rsidR="001A5528" w:rsidRPr="00476A2C">
        <w:rPr>
          <w:rFonts w:ascii="Times New Roman" w:eastAsia="Times New Roman" w:hAnsi="Times New Roman" w:cs="Times New Roman"/>
          <w:lang w:eastAsia="ru-RU"/>
        </w:rPr>
        <w:t xml:space="preserve"> и по 31.12</w:t>
      </w:r>
      <w:r w:rsidR="00E67ADD">
        <w:rPr>
          <w:rFonts w:ascii="Times New Roman" w:eastAsia="Times New Roman" w:hAnsi="Times New Roman" w:cs="Times New Roman"/>
          <w:lang w:eastAsia="ru-RU"/>
        </w:rPr>
        <w:t>.2023</w:t>
      </w:r>
      <w:r w:rsidR="00DE0D9E" w:rsidRPr="00476A2C">
        <w:rPr>
          <w:rFonts w:ascii="Times New Roman" w:eastAsia="Times New Roman" w:hAnsi="Times New Roman" w:cs="Times New Roman"/>
          <w:lang w:eastAsia="ru-RU"/>
        </w:rPr>
        <w:t xml:space="preserve"> </w:t>
      </w:r>
      <w:r w:rsidR="004346BA" w:rsidRPr="00476A2C">
        <w:rPr>
          <w:rFonts w:ascii="Times New Roman" w:eastAsia="Times New Roman" w:hAnsi="Times New Roman" w:cs="Times New Roman"/>
          <w:lang w:eastAsia="ru-RU"/>
        </w:rPr>
        <w:t xml:space="preserve">жалобы, заявления и обращения </w:t>
      </w:r>
      <w:r w:rsidR="00561654">
        <w:rPr>
          <w:rFonts w:ascii="Times New Roman" w:eastAsia="Times New Roman" w:hAnsi="Times New Roman" w:cs="Times New Roman"/>
          <w:lang w:eastAsia="ru-RU"/>
        </w:rPr>
        <w:t xml:space="preserve">  </w:t>
      </w:r>
      <w:r w:rsidR="004346BA" w:rsidRPr="00476A2C">
        <w:rPr>
          <w:rFonts w:ascii="Times New Roman" w:eastAsia="Times New Roman" w:hAnsi="Times New Roman" w:cs="Times New Roman"/>
          <w:lang w:eastAsia="ru-RU"/>
        </w:rPr>
        <w:t xml:space="preserve">от </w:t>
      </w:r>
      <w:r w:rsidR="0096774A" w:rsidRPr="00476A2C">
        <w:rPr>
          <w:rFonts w:ascii="Times New Roman" w:eastAsia="Times New Roman" w:hAnsi="Times New Roman" w:cs="Times New Roman"/>
          <w:lang w:eastAsia="ru-RU"/>
        </w:rPr>
        <w:t>работников Учреждения</w:t>
      </w:r>
      <w:r w:rsidR="004346BA" w:rsidRPr="00476A2C">
        <w:rPr>
          <w:rFonts w:ascii="Times New Roman" w:eastAsia="Times New Roman" w:hAnsi="Times New Roman" w:cs="Times New Roman"/>
          <w:lang w:eastAsia="ru-RU"/>
        </w:rPr>
        <w:t xml:space="preserve">, граждан и юридических лиц, а также материалы правоохранительных органов, иных государственных органов, органов местного самоуправления и их должностных лиц о коррупционных проявлениях или фактах несоблюдения работниками </w:t>
      </w:r>
      <w:r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 xml:space="preserve">чреждения требований к служебному поведению в адрес </w:t>
      </w:r>
      <w:r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чреждения не поступали.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Сообщения в средствах массовой информации о коррупционных правонарушениях или фактах несоблюдения работниками </w:t>
      </w:r>
      <w:r w:rsidR="00264AC9"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чреждения требований к служебному поведению за указанный период не публиковались.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В проверяемый период случаев обращения к работникам в целях склонения их к совершению коррупционных правонарушений не установлено.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Вопросы </w:t>
      </w:r>
      <w:r w:rsidR="004F60C6" w:rsidRPr="00476A2C">
        <w:rPr>
          <w:rFonts w:ascii="Times New Roman" w:eastAsia="Times New Roman" w:hAnsi="Times New Roman" w:cs="Times New Roman"/>
          <w:lang w:eastAsia="ru-RU"/>
        </w:rPr>
        <w:t>по</w:t>
      </w:r>
      <w:r w:rsidRPr="00476A2C">
        <w:rPr>
          <w:rFonts w:ascii="Times New Roman" w:eastAsia="Times New Roman" w:hAnsi="Times New Roman" w:cs="Times New Roman"/>
          <w:lang w:eastAsia="ru-RU"/>
        </w:rPr>
        <w:t xml:space="preserve"> урегулированию конфликта интересов на заседаниях Комиссии </w:t>
      </w:r>
      <w:r w:rsidR="004F60C6" w:rsidRPr="00476A2C">
        <w:rPr>
          <w:rFonts w:ascii="Times New Roman" w:eastAsia="Times New Roman" w:hAnsi="Times New Roman" w:cs="Times New Roman"/>
          <w:lang w:eastAsia="ru-RU"/>
        </w:rPr>
        <w:t>по</w:t>
      </w:r>
      <w:r w:rsidRPr="00476A2C">
        <w:rPr>
          <w:rFonts w:ascii="Times New Roman" w:eastAsia="Times New Roman" w:hAnsi="Times New Roman" w:cs="Times New Roman"/>
          <w:lang w:eastAsia="ru-RU"/>
        </w:rPr>
        <w:t xml:space="preserve"> урегулированию конфликта интересов не рассматривались ввиду отсутствия оснований. </w:t>
      </w:r>
    </w:p>
    <w:p w:rsidR="004346BA" w:rsidRPr="00476A2C" w:rsidRDefault="004346BA" w:rsidP="00476A2C">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По результатам проведенного </w:t>
      </w:r>
      <w:r w:rsidR="00DA2BA2" w:rsidRPr="00476A2C">
        <w:rPr>
          <w:rFonts w:ascii="Times New Roman" w:eastAsia="Times New Roman" w:hAnsi="Times New Roman" w:cs="Times New Roman"/>
          <w:lang w:eastAsia="ru-RU"/>
        </w:rPr>
        <w:t>м</w:t>
      </w:r>
      <w:r w:rsidRPr="00476A2C">
        <w:rPr>
          <w:rFonts w:ascii="Times New Roman" w:eastAsia="Times New Roman" w:hAnsi="Times New Roman" w:cs="Times New Roman"/>
          <w:lang w:eastAsia="ru-RU"/>
        </w:rPr>
        <w:t xml:space="preserve">ониторинга </w:t>
      </w:r>
      <w:r w:rsidR="00DA2BA2" w:rsidRPr="00476A2C">
        <w:rPr>
          <w:rFonts w:ascii="Times New Roman" w:eastAsia="Times New Roman" w:hAnsi="Times New Roman" w:cs="Times New Roman"/>
          <w:lang w:eastAsia="ru-RU"/>
        </w:rPr>
        <w:t xml:space="preserve">за период с </w:t>
      </w:r>
      <w:r w:rsidR="008C40E1" w:rsidRPr="00476A2C">
        <w:rPr>
          <w:rFonts w:ascii="Times New Roman" w:eastAsia="Times New Roman" w:hAnsi="Times New Roman" w:cs="Times New Roman"/>
          <w:lang w:eastAsia="ru-RU"/>
        </w:rPr>
        <w:t>01</w:t>
      </w:r>
      <w:r w:rsidR="00DA2BA2" w:rsidRPr="00476A2C">
        <w:rPr>
          <w:rFonts w:ascii="Times New Roman" w:eastAsia="Times New Roman" w:hAnsi="Times New Roman" w:cs="Times New Roman"/>
          <w:lang w:eastAsia="ru-RU"/>
        </w:rPr>
        <w:t>.0</w:t>
      </w:r>
      <w:r w:rsidR="008C40E1" w:rsidRPr="00476A2C">
        <w:rPr>
          <w:rFonts w:ascii="Times New Roman" w:eastAsia="Times New Roman" w:hAnsi="Times New Roman" w:cs="Times New Roman"/>
          <w:lang w:eastAsia="ru-RU"/>
        </w:rPr>
        <w:t>1</w:t>
      </w:r>
      <w:r w:rsidR="00E67ADD">
        <w:rPr>
          <w:rFonts w:ascii="Times New Roman" w:eastAsia="Times New Roman" w:hAnsi="Times New Roman" w:cs="Times New Roman"/>
          <w:lang w:eastAsia="ru-RU"/>
        </w:rPr>
        <w:t>.2023</w:t>
      </w:r>
      <w:r w:rsidR="00DA2BA2" w:rsidRPr="00476A2C">
        <w:rPr>
          <w:rFonts w:ascii="Times New Roman" w:eastAsia="Times New Roman" w:hAnsi="Times New Roman" w:cs="Times New Roman"/>
          <w:lang w:eastAsia="ru-RU"/>
        </w:rPr>
        <w:t xml:space="preserve"> по </w:t>
      </w:r>
      <w:r w:rsidR="001A5528" w:rsidRPr="00476A2C">
        <w:rPr>
          <w:rFonts w:ascii="Times New Roman" w:eastAsia="Times New Roman" w:hAnsi="Times New Roman" w:cs="Times New Roman"/>
          <w:lang w:eastAsia="ru-RU"/>
        </w:rPr>
        <w:t>31.12</w:t>
      </w:r>
      <w:r w:rsidR="00E67ADD">
        <w:rPr>
          <w:rFonts w:ascii="Times New Roman" w:eastAsia="Times New Roman" w:hAnsi="Times New Roman" w:cs="Times New Roman"/>
          <w:lang w:eastAsia="ru-RU"/>
        </w:rPr>
        <w:t>. 2023</w:t>
      </w:r>
      <w:r w:rsidRPr="00476A2C">
        <w:rPr>
          <w:rFonts w:ascii="Times New Roman" w:eastAsia="Times New Roman" w:hAnsi="Times New Roman" w:cs="Times New Roman"/>
          <w:lang w:eastAsia="ru-RU"/>
        </w:rPr>
        <w:t>: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 признаки, характеризующие коррупционное поведение, в действиях работников </w:t>
      </w:r>
      <w:r w:rsidR="00264AC9"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чреждения отсутствуют; </w:t>
      </w:r>
    </w:p>
    <w:p w:rsidR="004346BA" w:rsidRPr="00476A2C" w:rsidRDefault="004346BA" w:rsidP="00476A2C">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отклонений от установленных норм, определяемых должностными инструкциями работников, подверженных риску коррупционных проявлений, не зафиксировано; </w:t>
      </w:r>
    </w:p>
    <w:p w:rsidR="004346BA" w:rsidRPr="00476A2C" w:rsidRDefault="004346BA" w:rsidP="00476A2C">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факторов, способствующих ненадлежащему исполнению должностных обязанностей либо превышению должностных полномочий, не выявлено;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 необходимости внесения изменений в должностные инструкции работников </w:t>
      </w:r>
      <w:r w:rsidR="00264AC9"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чреждения не имеется.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bCs/>
          <w:lang w:eastAsia="ru-RU"/>
        </w:rPr>
        <w:t>Предложения по устранению и минимизации коррупционных рисков</w:t>
      </w:r>
      <w:r w:rsidR="00DA2BA2" w:rsidRPr="00476A2C">
        <w:rPr>
          <w:rFonts w:ascii="Times New Roman" w:eastAsia="Times New Roman" w:hAnsi="Times New Roman" w:cs="Times New Roman"/>
          <w:bCs/>
          <w:lang w:eastAsia="ru-RU"/>
        </w:rPr>
        <w:t>:</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1) правовые: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1.</w:t>
      </w:r>
      <w:r w:rsidR="001A5528" w:rsidRPr="00476A2C">
        <w:rPr>
          <w:rFonts w:ascii="Times New Roman" w:eastAsia="Times New Roman" w:hAnsi="Times New Roman" w:cs="Times New Roman"/>
          <w:lang w:eastAsia="ru-RU"/>
        </w:rPr>
        <w:t>1</w:t>
      </w:r>
      <w:r w:rsidRPr="00476A2C">
        <w:rPr>
          <w:rFonts w:ascii="Times New Roman" w:eastAsia="Times New Roman" w:hAnsi="Times New Roman" w:cs="Times New Roman"/>
          <w:lang w:eastAsia="ru-RU"/>
        </w:rPr>
        <w:t>. мониторинг (на постоянной основе) действующего законодательства Российской Федерации в сфере противодействия коррупции на предмет его изменения; </w:t>
      </w:r>
    </w:p>
    <w:p w:rsidR="004346BA" w:rsidRPr="00476A2C" w:rsidRDefault="00264AC9"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2</w:t>
      </w:r>
      <w:r w:rsidR="004346BA" w:rsidRPr="00476A2C">
        <w:rPr>
          <w:rFonts w:ascii="Times New Roman" w:eastAsia="Times New Roman" w:hAnsi="Times New Roman" w:cs="Times New Roman"/>
          <w:lang w:eastAsia="ru-RU"/>
        </w:rPr>
        <w:t>) профилактические: </w:t>
      </w:r>
    </w:p>
    <w:p w:rsidR="004346BA" w:rsidRPr="00476A2C" w:rsidRDefault="00264AC9" w:rsidP="00476A2C">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2</w:t>
      </w:r>
      <w:r w:rsidR="004346BA" w:rsidRPr="00476A2C">
        <w:rPr>
          <w:rFonts w:ascii="Times New Roman" w:eastAsia="Times New Roman" w:hAnsi="Times New Roman" w:cs="Times New Roman"/>
          <w:lang w:eastAsia="ru-RU"/>
        </w:rPr>
        <w:t>.1. формирование антикоррупционного мировоззрения и повышение общего уровня правосознания и правовой культуры работников</w:t>
      </w:r>
      <w:r w:rsidR="00476A2C" w:rsidRPr="00476A2C">
        <w:rPr>
          <w:rFonts w:ascii="Times New Roman" w:eastAsia="Times New Roman" w:hAnsi="Times New Roman" w:cs="Times New Roman"/>
          <w:lang w:eastAsia="ru-RU"/>
        </w:rPr>
        <w:t xml:space="preserve"> и проживающих </w:t>
      </w:r>
      <w:r w:rsidR="004346BA" w:rsidRPr="00476A2C">
        <w:rPr>
          <w:rFonts w:ascii="Times New Roman" w:eastAsia="Times New Roman" w:hAnsi="Times New Roman" w:cs="Times New Roman"/>
          <w:lang w:eastAsia="ru-RU"/>
        </w:rPr>
        <w:t xml:space="preserve"> на плановой основе посредством проведения обучающих мероприятий и консультирования; </w:t>
      </w:r>
    </w:p>
    <w:p w:rsidR="004346BA" w:rsidRPr="00476A2C" w:rsidRDefault="00476A2C" w:rsidP="00476A2C">
      <w:pPr>
        <w:shd w:val="clear" w:color="auto" w:fill="FFFFFF"/>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2</w:t>
      </w:r>
      <w:r w:rsidR="004346BA" w:rsidRPr="00476A2C">
        <w:rPr>
          <w:rFonts w:ascii="Times New Roman" w:eastAsia="Times New Roman" w:hAnsi="Times New Roman" w:cs="Times New Roman"/>
          <w:lang w:eastAsia="ru-RU"/>
        </w:rPr>
        <w:t xml:space="preserve">.2. обеспечение работы комиссии по соблюдению требований к служебному поведению работников </w:t>
      </w:r>
      <w:r w:rsidR="00264AC9" w:rsidRPr="00476A2C">
        <w:rPr>
          <w:rFonts w:ascii="Times New Roman" w:eastAsia="Times New Roman" w:hAnsi="Times New Roman" w:cs="Times New Roman"/>
          <w:lang w:eastAsia="ru-RU"/>
        </w:rPr>
        <w:t>У</w:t>
      </w:r>
      <w:r w:rsidR="004346BA" w:rsidRPr="00476A2C">
        <w:rPr>
          <w:rFonts w:ascii="Times New Roman" w:eastAsia="Times New Roman" w:hAnsi="Times New Roman" w:cs="Times New Roman"/>
          <w:lang w:eastAsia="ru-RU"/>
        </w:rPr>
        <w:t>чреждения и урегулированию конфликта интересов.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r w:rsidRPr="00476A2C">
        <w:rPr>
          <w:rFonts w:ascii="Times New Roman" w:eastAsia="Times New Roman" w:hAnsi="Times New Roman" w:cs="Times New Roman"/>
          <w:lang w:eastAsia="ru-RU"/>
        </w:rPr>
        <w:t xml:space="preserve">Реализация вышеуказанных мер по минимизации коррупционных рисков в </w:t>
      </w:r>
      <w:r w:rsidR="00264AC9" w:rsidRPr="00476A2C">
        <w:rPr>
          <w:rFonts w:ascii="Times New Roman" w:eastAsia="Times New Roman" w:hAnsi="Times New Roman" w:cs="Times New Roman"/>
          <w:lang w:eastAsia="ru-RU"/>
        </w:rPr>
        <w:t>У</w:t>
      </w:r>
      <w:r w:rsidRPr="00476A2C">
        <w:rPr>
          <w:rFonts w:ascii="Times New Roman" w:eastAsia="Times New Roman" w:hAnsi="Times New Roman" w:cs="Times New Roman"/>
          <w:lang w:eastAsia="ru-RU"/>
        </w:rPr>
        <w:t>чреждении не потребует дополнительных кадровых и иных ресурсов, необходимых для проведения соответствующих мероприятий, а также не потребует дополнительного бюджетного финансирования. </w:t>
      </w:r>
    </w:p>
    <w:p w:rsidR="004346BA" w:rsidRPr="00476A2C" w:rsidRDefault="004346BA" w:rsidP="00476A2C">
      <w:pPr>
        <w:spacing w:after="0" w:line="240" w:lineRule="auto"/>
        <w:ind w:firstLine="709"/>
        <w:jc w:val="both"/>
        <w:textAlignment w:val="baseline"/>
        <w:rPr>
          <w:rFonts w:ascii="Times New Roman" w:eastAsia="Times New Roman" w:hAnsi="Times New Roman" w:cs="Times New Roman"/>
          <w:lang w:eastAsia="ru-RU"/>
        </w:rPr>
      </w:pPr>
    </w:p>
    <w:p w:rsidR="00334B66" w:rsidRPr="0062605C" w:rsidRDefault="00334B66" w:rsidP="00334B66">
      <w:pPr>
        <w:spacing w:after="0" w:line="360" w:lineRule="auto"/>
        <w:jc w:val="both"/>
        <w:textAlignment w:val="baseline"/>
        <w:rPr>
          <w:rFonts w:ascii="Times New Roman" w:eastAsia="Times New Roman" w:hAnsi="Times New Roman" w:cs="Times New Roman"/>
          <w:sz w:val="26"/>
          <w:szCs w:val="26"/>
          <w:lang w:eastAsia="ru-RU"/>
        </w:rPr>
      </w:pPr>
    </w:p>
    <w:sectPr w:rsidR="00334B66" w:rsidRPr="0062605C" w:rsidSect="00E67ADD">
      <w:pgSz w:w="11906" w:h="16838"/>
      <w:pgMar w:top="851" w:right="56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3218"/>
    <w:multiLevelType w:val="hybridMultilevel"/>
    <w:tmpl w:val="D2C2DCF2"/>
    <w:lvl w:ilvl="0" w:tplc="7B667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C46A88"/>
    <w:multiLevelType w:val="hybridMultilevel"/>
    <w:tmpl w:val="79C88320"/>
    <w:lvl w:ilvl="0" w:tplc="31C013B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3DC439C"/>
    <w:multiLevelType w:val="hybridMultilevel"/>
    <w:tmpl w:val="D2C2DCF2"/>
    <w:lvl w:ilvl="0" w:tplc="7B667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D460658"/>
    <w:multiLevelType w:val="hybridMultilevel"/>
    <w:tmpl w:val="E12A95F8"/>
    <w:lvl w:ilvl="0" w:tplc="B390445C">
      <w:start w:val="1"/>
      <w:numFmt w:val="decimal"/>
      <w:lvlText w:val="%1."/>
      <w:lvlJc w:val="left"/>
      <w:pPr>
        <w:ind w:left="683" w:hanging="360"/>
      </w:pPr>
      <w:rPr>
        <w:rFonts w:cs="Times New Roman" w:hint="default"/>
      </w:rPr>
    </w:lvl>
    <w:lvl w:ilvl="1" w:tplc="04190019" w:tentative="1">
      <w:start w:val="1"/>
      <w:numFmt w:val="lowerLetter"/>
      <w:lvlText w:val="%2."/>
      <w:lvlJc w:val="left"/>
      <w:pPr>
        <w:ind w:left="1403" w:hanging="360"/>
      </w:pPr>
      <w:rPr>
        <w:rFonts w:cs="Times New Roman"/>
      </w:rPr>
    </w:lvl>
    <w:lvl w:ilvl="2" w:tplc="0419001B" w:tentative="1">
      <w:start w:val="1"/>
      <w:numFmt w:val="lowerRoman"/>
      <w:lvlText w:val="%3."/>
      <w:lvlJc w:val="right"/>
      <w:pPr>
        <w:ind w:left="2123" w:hanging="180"/>
      </w:pPr>
      <w:rPr>
        <w:rFonts w:cs="Times New Roman"/>
      </w:rPr>
    </w:lvl>
    <w:lvl w:ilvl="3" w:tplc="0419000F" w:tentative="1">
      <w:start w:val="1"/>
      <w:numFmt w:val="decimal"/>
      <w:lvlText w:val="%4."/>
      <w:lvlJc w:val="left"/>
      <w:pPr>
        <w:ind w:left="2843" w:hanging="360"/>
      </w:pPr>
      <w:rPr>
        <w:rFonts w:cs="Times New Roman"/>
      </w:rPr>
    </w:lvl>
    <w:lvl w:ilvl="4" w:tplc="04190019" w:tentative="1">
      <w:start w:val="1"/>
      <w:numFmt w:val="lowerLetter"/>
      <w:lvlText w:val="%5."/>
      <w:lvlJc w:val="left"/>
      <w:pPr>
        <w:ind w:left="3563" w:hanging="360"/>
      </w:pPr>
      <w:rPr>
        <w:rFonts w:cs="Times New Roman"/>
      </w:rPr>
    </w:lvl>
    <w:lvl w:ilvl="5" w:tplc="0419001B" w:tentative="1">
      <w:start w:val="1"/>
      <w:numFmt w:val="lowerRoman"/>
      <w:lvlText w:val="%6."/>
      <w:lvlJc w:val="right"/>
      <w:pPr>
        <w:ind w:left="4283" w:hanging="180"/>
      </w:pPr>
      <w:rPr>
        <w:rFonts w:cs="Times New Roman"/>
      </w:rPr>
    </w:lvl>
    <w:lvl w:ilvl="6" w:tplc="0419000F" w:tentative="1">
      <w:start w:val="1"/>
      <w:numFmt w:val="decimal"/>
      <w:lvlText w:val="%7."/>
      <w:lvlJc w:val="left"/>
      <w:pPr>
        <w:ind w:left="5003" w:hanging="360"/>
      </w:pPr>
      <w:rPr>
        <w:rFonts w:cs="Times New Roman"/>
      </w:rPr>
    </w:lvl>
    <w:lvl w:ilvl="7" w:tplc="04190019" w:tentative="1">
      <w:start w:val="1"/>
      <w:numFmt w:val="lowerLetter"/>
      <w:lvlText w:val="%8."/>
      <w:lvlJc w:val="left"/>
      <w:pPr>
        <w:ind w:left="5723" w:hanging="360"/>
      </w:pPr>
      <w:rPr>
        <w:rFonts w:cs="Times New Roman"/>
      </w:rPr>
    </w:lvl>
    <w:lvl w:ilvl="8" w:tplc="0419001B" w:tentative="1">
      <w:start w:val="1"/>
      <w:numFmt w:val="lowerRoman"/>
      <w:lvlText w:val="%9."/>
      <w:lvlJc w:val="right"/>
      <w:pPr>
        <w:ind w:left="6443"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rsids>
    <w:rsidRoot w:val="004346BA"/>
    <w:rsid w:val="00002D1E"/>
    <w:rsid w:val="00016D7E"/>
    <w:rsid w:val="00023EBB"/>
    <w:rsid w:val="000C533B"/>
    <w:rsid w:val="000E74F0"/>
    <w:rsid w:val="001752C8"/>
    <w:rsid w:val="001A5528"/>
    <w:rsid w:val="001C26C1"/>
    <w:rsid w:val="001E7B1F"/>
    <w:rsid w:val="001F64C7"/>
    <w:rsid w:val="002415D9"/>
    <w:rsid w:val="00264AC9"/>
    <w:rsid w:val="002A5E86"/>
    <w:rsid w:val="002E5669"/>
    <w:rsid w:val="00334B66"/>
    <w:rsid w:val="0033604B"/>
    <w:rsid w:val="003727B1"/>
    <w:rsid w:val="003938A6"/>
    <w:rsid w:val="004346BA"/>
    <w:rsid w:val="00476A2C"/>
    <w:rsid w:val="004826EC"/>
    <w:rsid w:val="004A728B"/>
    <w:rsid w:val="004E2232"/>
    <w:rsid w:val="004F60C6"/>
    <w:rsid w:val="00561654"/>
    <w:rsid w:val="00590C8A"/>
    <w:rsid w:val="00590D22"/>
    <w:rsid w:val="00597D84"/>
    <w:rsid w:val="005A41ED"/>
    <w:rsid w:val="00612CC3"/>
    <w:rsid w:val="0061425A"/>
    <w:rsid w:val="0062605C"/>
    <w:rsid w:val="00695E9D"/>
    <w:rsid w:val="0070472A"/>
    <w:rsid w:val="00721C47"/>
    <w:rsid w:val="007436BD"/>
    <w:rsid w:val="00756FCC"/>
    <w:rsid w:val="00772D22"/>
    <w:rsid w:val="00775729"/>
    <w:rsid w:val="007D28BE"/>
    <w:rsid w:val="007E7D9B"/>
    <w:rsid w:val="008400EA"/>
    <w:rsid w:val="008679F0"/>
    <w:rsid w:val="00871733"/>
    <w:rsid w:val="008A3052"/>
    <w:rsid w:val="008C40E1"/>
    <w:rsid w:val="008C6B11"/>
    <w:rsid w:val="008E1FF7"/>
    <w:rsid w:val="008E654D"/>
    <w:rsid w:val="00937918"/>
    <w:rsid w:val="00951689"/>
    <w:rsid w:val="0095200E"/>
    <w:rsid w:val="00965A7A"/>
    <w:rsid w:val="0096774A"/>
    <w:rsid w:val="00991327"/>
    <w:rsid w:val="009E7ED4"/>
    <w:rsid w:val="009F2489"/>
    <w:rsid w:val="00A76B14"/>
    <w:rsid w:val="00B1714F"/>
    <w:rsid w:val="00B329B2"/>
    <w:rsid w:val="00B3311A"/>
    <w:rsid w:val="00B3707C"/>
    <w:rsid w:val="00B80C10"/>
    <w:rsid w:val="00BA36C0"/>
    <w:rsid w:val="00C61728"/>
    <w:rsid w:val="00CA5B53"/>
    <w:rsid w:val="00D0218A"/>
    <w:rsid w:val="00D218A8"/>
    <w:rsid w:val="00D25B42"/>
    <w:rsid w:val="00D26ED5"/>
    <w:rsid w:val="00D26F16"/>
    <w:rsid w:val="00D94EDF"/>
    <w:rsid w:val="00DA2BA2"/>
    <w:rsid w:val="00DE0D9E"/>
    <w:rsid w:val="00E13C37"/>
    <w:rsid w:val="00E30779"/>
    <w:rsid w:val="00E67ADD"/>
    <w:rsid w:val="00E96C5A"/>
    <w:rsid w:val="00ED1A19"/>
    <w:rsid w:val="00F5355E"/>
    <w:rsid w:val="00F66444"/>
    <w:rsid w:val="00F94870"/>
    <w:rsid w:val="00FF72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34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346BA"/>
  </w:style>
  <w:style w:type="character" w:customStyle="1" w:styleId="eop">
    <w:name w:val="eop"/>
    <w:basedOn w:val="a0"/>
    <w:rsid w:val="004346BA"/>
  </w:style>
  <w:style w:type="character" w:customStyle="1" w:styleId="spellingerror">
    <w:name w:val="spellingerror"/>
    <w:basedOn w:val="a0"/>
    <w:rsid w:val="004346BA"/>
  </w:style>
  <w:style w:type="table" w:styleId="a3">
    <w:name w:val="Table Grid"/>
    <w:basedOn w:val="a1"/>
    <w:uiPriority w:val="59"/>
    <w:rsid w:val="003727B1"/>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D94EDF"/>
  </w:style>
  <w:style w:type="paragraph" w:styleId="a4">
    <w:name w:val="Balloon Text"/>
    <w:basedOn w:val="a"/>
    <w:link w:val="a5"/>
    <w:uiPriority w:val="99"/>
    <w:semiHidden/>
    <w:unhideWhenUsed/>
    <w:rsid w:val="00DE0D9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0D9E"/>
    <w:rPr>
      <w:rFonts w:ascii="Tahoma" w:hAnsi="Tahoma" w:cs="Tahoma"/>
      <w:sz w:val="16"/>
      <w:szCs w:val="16"/>
    </w:rPr>
  </w:style>
  <w:style w:type="paragraph" w:styleId="a6">
    <w:name w:val="List Paragraph"/>
    <w:basedOn w:val="a"/>
    <w:uiPriority w:val="34"/>
    <w:qFormat/>
    <w:rsid w:val="00756FCC"/>
    <w:pPr>
      <w:ind w:left="720"/>
      <w:contextualSpacing/>
    </w:pPr>
  </w:style>
  <w:style w:type="character" w:customStyle="1" w:styleId="23pt">
    <w:name w:val="Основной текст (2) + Интервал 3 pt"/>
    <w:basedOn w:val="a0"/>
    <w:rsid w:val="00721C47"/>
    <w:rPr>
      <w:color w:val="000000"/>
      <w:spacing w:val="60"/>
      <w:w w:val="100"/>
      <w:position w:val="0"/>
      <w:sz w:val="28"/>
      <w:szCs w:val="28"/>
      <w:shd w:val="clear" w:color="auto" w:fill="FFFFFF"/>
      <w:lang w:val="ru-RU" w:bidi="ar-SA"/>
    </w:rPr>
  </w:style>
  <w:style w:type="paragraph" w:styleId="a7">
    <w:name w:val="Normal (Web)"/>
    <w:basedOn w:val="a"/>
    <w:rsid w:val="00E67ADD"/>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202798">
      <w:bodyDiv w:val="1"/>
      <w:marLeft w:val="0"/>
      <w:marRight w:val="0"/>
      <w:marTop w:val="0"/>
      <w:marBottom w:val="0"/>
      <w:divBdr>
        <w:top w:val="none" w:sz="0" w:space="0" w:color="auto"/>
        <w:left w:val="none" w:sz="0" w:space="0" w:color="auto"/>
        <w:bottom w:val="none" w:sz="0" w:space="0" w:color="auto"/>
        <w:right w:val="none" w:sz="0" w:space="0" w:color="auto"/>
      </w:divBdr>
      <w:divsChild>
        <w:div w:id="2033220653">
          <w:marLeft w:val="0"/>
          <w:marRight w:val="0"/>
          <w:marTop w:val="0"/>
          <w:marBottom w:val="0"/>
          <w:divBdr>
            <w:top w:val="none" w:sz="0" w:space="0" w:color="auto"/>
            <w:left w:val="none" w:sz="0" w:space="0" w:color="auto"/>
            <w:bottom w:val="none" w:sz="0" w:space="0" w:color="auto"/>
            <w:right w:val="none" w:sz="0" w:space="0" w:color="auto"/>
          </w:divBdr>
        </w:div>
        <w:div w:id="2072196130">
          <w:marLeft w:val="0"/>
          <w:marRight w:val="0"/>
          <w:marTop w:val="0"/>
          <w:marBottom w:val="0"/>
          <w:divBdr>
            <w:top w:val="none" w:sz="0" w:space="0" w:color="auto"/>
            <w:left w:val="none" w:sz="0" w:space="0" w:color="auto"/>
            <w:bottom w:val="none" w:sz="0" w:space="0" w:color="auto"/>
            <w:right w:val="none" w:sz="0" w:space="0" w:color="auto"/>
          </w:divBdr>
        </w:div>
        <w:div w:id="387609274">
          <w:marLeft w:val="0"/>
          <w:marRight w:val="0"/>
          <w:marTop w:val="0"/>
          <w:marBottom w:val="0"/>
          <w:divBdr>
            <w:top w:val="none" w:sz="0" w:space="0" w:color="auto"/>
            <w:left w:val="none" w:sz="0" w:space="0" w:color="auto"/>
            <w:bottom w:val="none" w:sz="0" w:space="0" w:color="auto"/>
            <w:right w:val="none" w:sz="0" w:space="0" w:color="auto"/>
          </w:divBdr>
        </w:div>
        <w:div w:id="1668362968">
          <w:marLeft w:val="0"/>
          <w:marRight w:val="0"/>
          <w:marTop w:val="0"/>
          <w:marBottom w:val="0"/>
          <w:divBdr>
            <w:top w:val="none" w:sz="0" w:space="0" w:color="auto"/>
            <w:left w:val="none" w:sz="0" w:space="0" w:color="auto"/>
            <w:bottom w:val="none" w:sz="0" w:space="0" w:color="auto"/>
            <w:right w:val="none" w:sz="0" w:space="0" w:color="auto"/>
          </w:divBdr>
        </w:div>
        <w:div w:id="515967500">
          <w:marLeft w:val="0"/>
          <w:marRight w:val="0"/>
          <w:marTop w:val="0"/>
          <w:marBottom w:val="0"/>
          <w:divBdr>
            <w:top w:val="none" w:sz="0" w:space="0" w:color="auto"/>
            <w:left w:val="none" w:sz="0" w:space="0" w:color="auto"/>
            <w:bottom w:val="none" w:sz="0" w:space="0" w:color="auto"/>
            <w:right w:val="none" w:sz="0" w:space="0" w:color="auto"/>
          </w:divBdr>
        </w:div>
        <w:div w:id="1920940212">
          <w:marLeft w:val="0"/>
          <w:marRight w:val="0"/>
          <w:marTop w:val="0"/>
          <w:marBottom w:val="0"/>
          <w:divBdr>
            <w:top w:val="none" w:sz="0" w:space="0" w:color="auto"/>
            <w:left w:val="none" w:sz="0" w:space="0" w:color="auto"/>
            <w:bottom w:val="none" w:sz="0" w:space="0" w:color="auto"/>
            <w:right w:val="none" w:sz="0" w:space="0" w:color="auto"/>
          </w:divBdr>
        </w:div>
        <w:div w:id="1477335521">
          <w:marLeft w:val="0"/>
          <w:marRight w:val="0"/>
          <w:marTop w:val="0"/>
          <w:marBottom w:val="0"/>
          <w:divBdr>
            <w:top w:val="none" w:sz="0" w:space="0" w:color="auto"/>
            <w:left w:val="none" w:sz="0" w:space="0" w:color="auto"/>
            <w:bottom w:val="none" w:sz="0" w:space="0" w:color="auto"/>
            <w:right w:val="none" w:sz="0" w:space="0" w:color="auto"/>
          </w:divBdr>
        </w:div>
        <w:div w:id="844131497">
          <w:marLeft w:val="0"/>
          <w:marRight w:val="0"/>
          <w:marTop w:val="0"/>
          <w:marBottom w:val="0"/>
          <w:divBdr>
            <w:top w:val="none" w:sz="0" w:space="0" w:color="auto"/>
            <w:left w:val="none" w:sz="0" w:space="0" w:color="auto"/>
            <w:bottom w:val="none" w:sz="0" w:space="0" w:color="auto"/>
            <w:right w:val="none" w:sz="0" w:space="0" w:color="auto"/>
          </w:divBdr>
        </w:div>
        <w:div w:id="948464143">
          <w:marLeft w:val="0"/>
          <w:marRight w:val="0"/>
          <w:marTop w:val="0"/>
          <w:marBottom w:val="0"/>
          <w:divBdr>
            <w:top w:val="none" w:sz="0" w:space="0" w:color="auto"/>
            <w:left w:val="none" w:sz="0" w:space="0" w:color="auto"/>
            <w:bottom w:val="none" w:sz="0" w:space="0" w:color="auto"/>
            <w:right w:val="none" w:sz="0" w:space="0" w:color="auto"/>
          </w:divBdr>
        </w:div>
        <w:div w:id="1521049940">
          <w:marLeft w:val="0"/>
          <w:marRight w:val="0"/>
          <w:marTop w:val="0"/>
          <w:marBottom w:val="0"/>
          <w:divBdr>
            <w:top w:val="none" w:sz="0" w:space="0" w:color="auto"/>
            <w:left w:val="none" w:sz="0" w:space="0" w:color="auto"/>
            <w:bottom w:val="none" w:sz="0" w:space="0" w:color="auto"/>
            <w:right w:val="none" w:sz="0" w:space="0" w:color="auto"/>
          </w:divBdr>
        </w:div>
        <w:div w:id="1863009860">
          <w:marLeft w:val="0"/>
          <w:marRight w:val="0"/>
          <w:marTop w:val="0"/>
          <w:marBottom w:val="0"/>
          <w:divBdr>
            <w:top w:val="none" w:sz="0" w:space="0" w:color="auto"/>
            <w:left w:val="none" w:sz="0" w:space="0" w:color="auto"/>
            <w:bottom w:val="none" w:sz="0" w:space="0" w:color="auto"/>
            <w:right w:val="none" w:sz="0" w:space="0" w:color="auto"/>
          </w:divBdr>
        </w:div>
        <w:div w:id="909116051">
          <w:marLeft w:val="0"/>
          <w:marRight w:val="0"/>
          <w:marTop w:val="0"/>
          <w:marBottom w:val="0"/>
          <w:divBdr>
            <w:top w:val="none" w:sz="0" w:space="0" w:color="auto"/>
            <w:left w:val="none" w:sz="0" w:space="0" w:color="auto"/>
            <w:bottom w:val="none" w:sz="0" w:space="0" w:color="auto"/>
            <w:right w:val="none" w:sz="0" w:space="0" w:color="auto"/>
          </w:divBdr>
        </w:div>
        <w:div w:id="980232761">
          <w:marLeft w:val="0"/>
          <w:marRight w:val="0"/>
          <w:marTop w:val="0"/>
          <w:marBottom w:val="0"/>
          <w:divBdr>
            <w:top w:val="none" w:sz="0" w:space="0" w:color="auto"/>
            <w:left w:val="none" w:sz="0" w:space="0" w:color="auto"/>
            <w:bottom w:val="none" w:sz="0" w:space="0" w:color="auto"/>
            <w:right w:val="none" w:sz="0" w:space="0" w:color="auto"/>
          </w:divBdr>
        </w:div>
        <w:div w:id="1404595871">
          <w:marLeft w:val="0"/>
          <w:marRight w:val="0"/>
          <w:marTop w:val="0"/>
          <w:marBottom w:val="0"/>
          <w:divBdr>
            <w:top w:val="none" w:sz="0" w:space="0" w:color="auto"/>
            <w:left w:val="none" w:sz="0" w:space="0" w:color="auto"/>
            <w:bottom w:val="none" w:sz="0" w:space="0" w:color="auto"/>
            <w:right w:val="none" w:sz="0" w:space="0" w:color="auto"/>
          </w:divBdr>
        </w:div>
        <w:div w:id="2133009413">
          <w:marLeft w:val="0"/>
          <w:marRight w:val="0"/>
          <w:marTop w:val="0"/>
          <w:marBottom w:val="0"/>
          <w:divBdr>
            <w:top w:val="none" w:sz="0" w:space="0" w:color="auto"/>
            <w:left w:val="none" w:sz="0" w:space="0" w:color="auto"/>
            <w:bottom w:val="none" w:sz="0" w:space="0" w:color="auto"/>
            <w:right w:val="none" w:sz="0" w:space="0" w:color="auto"/>
          </w:divBdr>
        </w:div>
        <w:div w:id="427041925">
          <w:marLeft w:val="0"/>
          <w:marRight w:val="0"/>
          <w:marTop w:val="0"/>
          <w:marBottom w:val="0"/>
          <w:divBdr>
            <w:top w:val="none" w:sz="0" w:space="0" w:color="auto"/>
            <w:left w:val="none" w:sz="0" w:space="0" w:color="auto"/>
            <w:bottom w:val="none" w:sz="0" w:space="0" w:color="auto"/>
            <w:right w:val="none" w:sz="0" w:space="0" w:color="auto"/>
          </w:divBdr>
          <w:divsChild>
            <w:div w:id="11497977">
              <w:marLeft w:val="-75"/>
              <w:marRight w:val="0"/>
              <w:marTop w:val="30"/>
              <w:marBottom w:val="30"/>
              <w:divBdr>
                <w:top w:val="none" w:sz="0" w:space="0" w:color="auto"/>
                <w:left w:val="none" w:sz="0" w:space="0" w:color="auto"/>
                <w:bottom w:val="none" w:sz="0" w:space="0" w:color="auto"/>
                <w:right w:val="none" w:sz="0" w:space="0" w:color="auto"/>
              </w:divBdr>
              <w:divsChild>
                <w:div w:id="781413249">
                  <w:marLeft w:val="0"/>
                  <w:marRight w:val="0"/>
                  <w:marTop w:val="0"/>
                  <w:marBottom w:val="0"/>
                  <w:divBdr>
                    <w:top w:val="none" w:sz="0" w:space="0" w:color="auto"/>
                    <w:left w:val="none" w:sz="0" w:space="0" w:color="auto"/>
                    <w:bottom w:val="none" w:sz="0" w:space="0" w:color="auto"/>
                    <w:right w:val="none" w:sz="0" w:space="0" w:color="auto"/>
                  </w:divBdr>
                  <w:divsChild>
                    <w:div w:id="1853495012">
                      <w:marLeft w:val="0"/>
                      <w:marRight w:val="0"/>
                      <w:marTop w:val="0"/>
                      <w:marBottom w:val="0"/>
                      <w:divBdr>
                        <w:top w:val="none" w:sz="0" w:space="0" w:color="auto"/>
                        <w:left w:val="none" w:sz="0" w:space="0" w:color="auto"/>
                        <w:bottom w:val="none" w:sz="0" w:space="0" w:color="auto"/>
                        <w:right w:val="none" w:sz="0" w:space="0" w:color="auto"/>
                      </w:divBdr>
                    </w:div>
                  </w:divsChild>
                </w:div>
                <w:div w:id="501092343">
                  <w:marLeft w:val="0"/>
                  <w:marRight w:val="0"/>
                  <w:marTop w:val="0"/>
                  <w:marBottom w:val="0"/>
                  <w:divBdr>
                    <w:top w:val="none" w:sz="0" w:space="0" w:color="auto"/>
                    <w:left w:val="none" w:sz="0" w:space="0" w:color="auto"/>
                    <w:bottom w:val="none" w:sz="0" w:space="0" w:color="auto"/>
                    <w:right w:val="none" w:sz="0" w:space="0" w:color="auto"/>
                  </w:divBdr>
                  <w:divsChild>
                    <w:div w:id="1860703091">
                      <w:marLeft w:val="0"/>
                      <w:marRight w:val="0"/>
                      <w:marTop w:val="0"/>
                      <w:marBottom w:val="0"/>
                      <w:divBdr>
                        <w:top w:val="none" w:sz="0" w:space="0" w:color="auto"/>
                        <w:left w:val="none" w:sz="0" w:space="0" w:color="auto"/>
                        <w:bottom w:val="none" w:sz="0" w:space="0" w:color="auto"/>
                        <w:right w:val="none" w:sz="0" w:space="0" w:color="auto"/>
                      </w:divBdr>
                    </w:div>
                  </w:divsChild>
                </w:div>
                <w:div w:id="1808158760">
                  <w:marLeft w:val="0"/>
                  <w:marRight w:val="0"/>
                  <w:marTop w:val="0"/>
                  <w:marBottom w:val="0"/>
                  <w:divBdr>
                    <w:top w:val="none" w:sz="0" w:space="0" w:color="auto"/>
                    <w:left w:val="none" w:sz="0" w:space="0" w:color="auto"/>
                    <w:bottom w:val="none" w:sz="0" w:space="0" w:color="auto"/>
                    <w:right w:val="none" w:sz="0" w:space="0" w:color="auto"/>
                  </w:divBdr>
                  <w:divsChild>
                    <w:div w:id="1924485659">
                      <w:marLeft w:val="0"/>
                      <w:marRight w:val="0"/>
                      <w:marTop w:val="0"/>
                      <w:marBottom w:val="0"/>
                      <w:divBdr>
                        <w:top w:val="none" w:sz="0" w:space="0" w:color="auto"/>
                        <w:left w:val="none" w:sz="0" w:space="0" w:color="auto"/>
                        <w:bottom w:val="none" w:sz="0" w:space="0" w:color="auto"/>
                        <w:right w:val="none" w:sz="0" w:space="0" w:color="auto"/>
                      </w:divBdr>
                    </w:div>
                  </w:divsChild>
                </w:div>
                <w:div w:id="641156684">
                  <w:marLeft w:val="0"/>
                  <w:marRight w:val="0"/>
                  <w:marTop w:val="0"/>
                  <w:marBottom w:val="0"/>
                  <w:divBdr>
                    <w:top w:val="none" w:sz="0" w:space="0" w:color="auto"/>
                    <w:left w:val="none" w:sz="0" w:space="0" w:color="auto"/>
                    <w:bottom w:val="none" w:sz="0" w:space="0" w:color="auto"/>
                    <w:right w:val="none" w:sz="0" w:space="0" w:color="auto"/>
                  </w:divBdr>
                  <w:divsChild>
                    <w:div w:id="994383287">
                      <w:marLeft w:val="0"/>
                      <w:marRight w:val="0"/>
                      <w:marTop w:val="0"/>
                      <w:marBottom w:val="0"/>
                      <w:divBdr>
                        <w:top w:val="none" w:sz="0" w:space="0" w:color="auto"/>
                        <w:left w:val="none" w:sz="0" w:space="0" w:color="auto"/>
                        <w:bottom w:val="none" w:sz="0" w:space="0" w:color="auto"/>
                        <w:right w:val="none" w:sz="0" w:space="0" w:color="auto"/>
                      </w:divBdr>
                    </w:div>
                  </w:divsChild>
                </w:div>
                <w:div w:id="674503106">
                  <w:marLeft w:val="0"/>
                  <w:marRight w:val="0"/>
                  <w:marTop w:val="0"/>
                  <w:marBottom w:val="0"/>
                  <w:divBdr>
                    <w:top w:val="none" w:sz="0" w:space="0" w:color="auto"/>
                    <w:left w:val="none" w:sz="0" w:space="0" w:color="auto"/>
                    <w:bottom w:val="none" w:sz="0" w:space="0" w:color="auto"/>
                    <w:right w:val="none" w:sz="0" w:space="0" w:color="auto"/>
                  </w:divBdr>
                  <w:divsChild>
                    <w:div w:id="2126341602">
                      <w:marLeft w:val="0"/>
                      <w:marRight w:val="0"/>
                      <w:marTop w:val="0"/>
                      <w:marBottom w:val="0"/>
                      <w:divBdr>
                        <w:top w:val="none" w:sz="0" w:space="0" w:color="auto"/>
                        <w:left w:val="none" w:sz="0" w:space="0" w:color="auto"/>
                        <w:bottom w:val="none" w:sz="0" w:space="0" w:color="auto"/>
                        <w:right w:val="none" w:sz="0" w:space="0" w:color="auto"/>
                      </w:divBdr>
                    </w:div>
                  </w:divsChild>
                </w:div>
                <w:div w:id="1255894679">
                  <w:marLeft w:val="0"/>
                  <w:marRight w:val="0"/>
                  <w:marTop w:val="0"/>
                  <w:marBottom w:val="0"/>
                  <w:divBdr>
                    <w:top w:val="none" w:sz="0" w:space="0" w:color="auto"/>
                    <w:left w:val="none" w:sz="0" w:space="0" w:color="auto"/>
                    <w:bottom w:val="none" w:sz="0" w:space="0" w:color="auto"/>
                    <w:right w:val="none" w:sz="0" w:space="0" w:color="auto"/>
                  </w:divBdr>
                  <w:divsChild>
                    <w:div w:id="1060249260">
                      <w:marLeft w:val="0"/>
                      <w:marRight w:val="0"/>
                      <w:marTop w:val="0"/>
                      <w:marBottom w:val="0"/>
                      <w:divBdr>
                        <w:top w:val="none" w:sz="0" w:space="0" w:color="auto"/>
                        <w:left w:val="none" w:sz="0" w:space="0" w:color="auto"/>
                        <w:bottom w:val="none" w:sz="0" w:space="0" w:color="auto"/>
                        <w:right w:val="none" w:sz="0" w:space="0" w:color="auto"/>
                      </w:divBdr>
                    </w:div>
                  </w:divsChild>
                </w:div>
                <w:div w:id="1330598140">
                  <w:marLeft w:val="0"/>
                  <w:marRight w:val="0"/>
                  <w:marTop w:val="0"/>
                  <w:marBottom w:val="0"/>
                  <w:divBdr>
                    <w:top w:val="none" w:sz="0" w:space="0" w:color="auto"/>
                    <w:left w:val="none" w:sz="0" w:space="0" w:color="auto"/>
                    <w:bottom w:val="none" w:sz="0" w:space="0" w:color="auto"/>
                    <w:right w:val="none" w:sz="0" w:space="0" w:color="auto"/>
                  </w:divBdr>
                  <w:divsChild>
                    <w:div w:id="1209221877">
                      <w:marLeft w:val="0"/>
                      <w:marRight w:val="0"/>
                      <w:marTop w:val="0"/>
                      <w:marBottom w:val="0"/>
                      <w:divBdr>
                        <w:top w:val="none" w:sz="0" w:space="0" w:color="auto"/>
                        <w:left w:val="none" w:sz="0" w:space="0" w:color="auto"/>
                        <w:bottom w:val="none" w:sz="0" w:space="0" w:color="auto"/>
                        <w:right w:val="none" w:sz="0" w:space="0" w:color="auto"/>
                      </w:divBdr>
                    </w:div>
                  </w:divsChild>
                </w:div>
                <w:div w:id="1781995601">
                  <w:marLeft w:val="0"/>
                  <w:marRight w:val="0"/>
                  <w:marTop w:val="0"/>
                  <w:marBottom w:val="0"/>
                  <w:divBdr>
                    <w:top w:val="none" w:sz="0" w:space="0" w:color="auto"/>
                    <w:left w:val="none" w:sz="0" w:space="0" w:color="auto"/>
                    <w:bottom w:val="none" w:sz="0" w:space="0" w:color="auto"/>
                    <w:right w:val="none" w:sz="0" w:space="0" w:color="auto"/>
                  </w:divBdr>
                  <w:divsChild>
                    <w:div w:id="2012219292">
                      <w:marLeft w:val="0"/>
                      <w:marRight w:val="0"/>
                      <w:marTop w:val="0"/>
                      <w:marBottom w:val="0"/>
                      <w:divBdr>
                        <w:top w:val="none" w:sz="0" w:space="0" w:color="auto"/>
                        <w:left w:val="none" w:sz="0" w:space="0" w:color="auto"/>
                        <w:bottom w:val="none" w:sz="0" w:space="0" w:color="auto"/>
                        <w:right w:val="none" w:sz="0" w:space="0" w:color="auto"/>
                      </w:divBdr>
                    </w:div>
                  </w:divsChild>
                </w:div>
                <w:div w:id="119419329">
                  <w:marLeft w:val="0"/>
                  <w:marRight w:val="0"/>
                  <w:marTop w:val="0"/>
                  <w:marBottom w:val="0"/>
                  <w:divBdr>
                    <w:top w:val="none" w:sz="0" w:space="0" w:color="auto"/>
                    <w:left w:val="none" w:sz="0" w:space="0" w:color="auto"/>
                    <w:bottom w:val="none" w:sz="0" w:space="0" w:color="auto"/>
                    <w:right w:val="none" w:sz="0" w:space="0" w:color="auto"/>
                  </w:divBdr>
                  <w:divsChild>
                    <w:div w:id="1935816574">
                      <w:marLeft w:val="0"/>
                      <w:marRight w:val="0"/>
                      <w:marTop w:val="0"/>
                      <w:marBottom w:val="0"/>
                      <w:divBdr>
                        <w:top w:val="none" w:sz="0" w:space="0" w:color="auto"/>
                        <w:left w:val="none" w:sz="0" w:space="0" w:color="auto"/>
                        <w:bottom w:val="none" w:sz="0" w:space="0" w:color="auto"/>
                        <w:right w:val="none" w:sz="0" w:space="0" w:color="auto"/>
                      </w:divBdr>
                    </w:div>
                  </w:divsChild>
                </w:div>
                <w:div w:id="50810238">
                  <w:marLeft w:val="0"/>
                  <w:marRight w:val="0"/>
                  <w:marTop w:val="0"/>
                  <w:marBottom w:val="0"/>
                  <w:divBdr>
                    <w:top w:val="none" w:sz="0" w:space="0" w:color="auto"/>
                    <w:left w:val="none" w:sz="0" w:space="0" w:color="auto"/>
                    <w:bottom w:val="none" w:sz="0" w:space="0" w:color="auto"/>
                    <w:right w:val="none" w:sz="0" w:space="0" w:color="auto"/>
                  </w:divBdr>
                  <w:divsChild>
                    <w:div w:id="1260868117">
                      <w:marLeft w:val="0"/>
                      <w:marRight w:val="0"/>
                      <w:marTop w:val="0"/>
                      <w:marBottom w:val="0"/>
                      <w:divBdr>
                        <w:top w:val="none" w:sz="0" w:space="0" w:color="auto"/>
                        <w:left w:val="none" w:sz="0" w:space="0" w:color="auto"/>
                        <w:bottom w:val="none" w:sz="0" w:space="0" w:color="auto"/>
                        <w:right w:val="none" w:sz="0" w:space="0" w:color="auto"/>
                      </w:divBdr>
                    </w:div>
                  </w:divsChild>
                </w:div>
                <w:div w:id="450705455">
                  <w:marLeft w:val="0"/>
                  <w:marRight w:val="0"/>
                  <w:marTop w:val="0"/>
                  <w:marBottom w:val="0"/>
                  <w:divBdr>
                    <w:top w:val="none" w:sz="0" w:space="0" w:color="auto"/>
                    <w:left w:val="none" w:sz="0" w:space="0" w:color="auto"/>
                    <w:bottom w:val="none" w:sz="0" w:space="0" w:color="auto"/>
                    <w:right w:val="none" w:sz="0" w:space="0" w:color="auto"/>
                  </w:divBdr>
                  <w:divsChild>
                    <w:div w:id="1762679361">
                      <w:marLeft w:val="0"/>
                      <w:marRight w:val="0"/>
                      <w:marTop w:val="0"/>
                      <w:marBottom w:val="0"/>
                      <w:divBdr>
                        <w:top w:val="none" w:sz="0" w:space="0" w:color="auto"/>
                        <w:left w:val="none" w:sz="0" w:space="0" w:color="auto"/>
                        <w:bottom w:val="none" w:sz="0" w:space="0" w:color="auto"/>
                        <w:right w:val="none" w:sz="0" w:space="0" w:color="auto"/>
                      </w:divBdr>
                    </w:div>
                  </w:divsChild>
                </w:div>
                <w:div w:id="500118334">
                  <w:marLeft w:val="0"/>
                  <w:marRight w:val="0"/>
                  <w:marTop w:val="0"/>
                  <w:marBottom w:val="0"/>
                  <w:divBdr>
                    <w:top w:val="none" w:sz="0" w:space="0" w:color="auto"/>
                    <w:left w:val="none" w:sz="0" w:space="0" w:color="auto"/>
                    <w:bottom w:val="none" w:sz="0" w:space="0" w:color="auto"/>
                    <w:right w:val="none" w:sz="0" w:space="0" w:color="auto"/>
                  </w:divBdr>
                  <w:divsChild>
                    <w:div w:id="1766725321">
                      <w:marLeft w:val="0"/>
                      <w:marRight w:val="0"/>
                      <w:marTop w:val="0"/>
                      <w:marBottom w:val="0"/>
                      <w:divBdr>
                        <w:top w:val="none" w:sz="0" w:space="0" w:color="auto"/>
                        <w:left w:val="none" w:sz="0" w:space="0" w:color="auto"/>
                        <w:bottom w:val="none" w:sz="0" w:space="0" w:color="auto"/>
                        <w:right w:val="none" w:sz="0" w:space="0" w:color="auto"/>
                      </w:divBdr>
                    </w:div>
                  </w:divsChild>
                </w:div>
                <w:div w:id="1483347565">
                  <w:marLeft w:val="0"/>
                  <w:marRight w:val="0"/>
                  <w:marTop w:val="0"/>
                  <w:marBottom w:val="0"/>
                  <w:divBdr>
                    <w:top w:val="none" w:sz="0" w:space="0" w:color="auto"/>
                    <w:left w:val="none" w:sz="0" w:space="0" w:color="auto"/>
                    <w:bottom w:val="none" w:sz="0" w:space="0" w:color="auto"/>
                    <w:right w:val="none" w:sz="0" w:space="0" w:color="auto"/>
                  </w:divBdr>
                  <w:divsChild>
                    <w:div w:id="1599437828">
                      <w:marLeft w:val="0"/>
                      <w:marRight w:val="0"/>
                      <w:marTop w:val="0"/>
                      <w:marBottom w:val="0"/>
                      <w:divBdr>
                        <w:top w:val="none" w:sz="0" w:space="0" w:color="auto"/>
                        <w:left w:val="none" w:sz="0" w:space="0" w:color="auto"/>
                        <w:bottom w:val="none" w:sz="0" w:space="0" w:color="auto"/>
                        <w:right w:val="none" w:sz="0" w:space="0" w:color="auto"/>
                      </w:divBdr>
                    </w:div>
                  </w:divsChild>
                </w:div>
                <w:div w:id="349531205">
                  <w:marLeft w:val="0"/>
                  <w:marRight w:val="0"/>
                  <w:marTop w:val="0"/>
                  <w:marBottom w:val="0"/>
                  <w:divBdr>
                    <w:top w:val="none" w:sz="0" w:space="0" w:color="auto"/>
                    <w:left w:val="none" w:sz="0" w:space="0" w:color="auto"/>
                    <w:bottom w:val="none" w:sz="0" w:space="0" w:color="auto"/>
                    <w:right w:val="none" w:sz="0" w:space="0" w:color="auto"/>
                  </w:divBdr>
                  <w:divsChild>
                    <w:div w:id="1497529428">
                      <w:marLeft w:val="0"/>
                      <w:marRight w:val="0"/>
                      <w:marTop w:val="0"/>
                      <w:marBottom w:val="0"/>
                      <w:divBdr>
                        <w:top w:val="none" w:sz="0" w:space="0" w:color="auto"/>
                        <w:left w:val="none" w:sz="0" w:space="0" w:color="auto"/>
                        <w:bottom w:val="none" w:sz="0" w:space="0" w:color="auto"/>
                        <w:right w:val="none" w:sz="0" w:space="0" w:color="auto"/>
                      </w:divBdr>
                    </w:div>
                    <w:div w:id="1016812467">
                      <w:marLeft w:val="0"/>
                      <w:marRight w:val="0"/>
                      <w:marTop w:val="0"/>
                      <w:marBottom w:val="0"/>
                      <w:divBdr>
                        <w:top w:val="none" w:sz="0" w:space="0" w:color="auto"/>
                        <w:left w:val="none" w:sz="0" w:space="0" w:color="auto"/>
                        <w:bottom w:val="none" w:sz="0" w:space="0" w:color="auto"/>
                        <w:right w:val="none" w:sz="0" w:space="0" w:color="auto"/>
                      </w:divBdr>
                    </w:div>
                    <w:div w:id="558172298">
                      <w:marLeft w:val="0"/>
                      <w:marRight w:val="0"/>
                      <w:marTop w:val="0"/>
                      <w:marBottom w:val="0"/>
                      <w:divBdr>
                        <w:top w:val="none" w:sz="0" w:space="0" w:color="auto"/>
                        <w:left w:val="none" w:sz="0" w:space="0" w:color="auto"/>
                        <w:bottom w:val="none" w:sz="0" w:space="0" w:color="auto"/>
                        <w:right w:val="none" w:sz="0" w:space="0" w:color="auto"/>
                      </w:divBdr>
                    </w:div>
                    <w:div w:id="672488361">
                      <w:marLeft w:val="0"/>
                      <w:marRight w:val="0"/>
                      <w:marTop w:val="0"/>
                      <w:marBottom w:val="0"/>
                      <w:divBdr>
                        <w:top w:val="none" w:sz="0" w:space="0" w:color="auto"/>
                        <w:left w:val="none" w:sz="0" w:space="0" w:color="auto"/>
                        <w:bottom w:val="none" w:sz="0" w:space="0" w:color="auto"/>
                        <w:right w:val="none" w:sz="0" w:space="0" w:color="auto"/>
                      </w:divBdr>
                    </w:div>
                    <w:div w:id="87776376">
                      <w:marLeft w:val="0"/>
                      <w:marRight w:val="0"/>
                      <w:marTop w:val="0"/>
                      <w:marBottom w:val="0"/>
                      <w:divBdr>
                        <w:top w:val="none" w:sz="0" w:space="0" w:color="auto"/>
                        <w:left w:val="none" w:sz="0" w:space="0" w:color="auto"/>
                        <w:bottom w:val="none" w:sz="0" w:space="0" w:color="auto"/>
                        <w:right w:val="none" w:sz="0" w:space="0" w:color="auto"/>
                      </w:divBdr>
                    </w:div>
                    <w:div w:id="176386934">
                      <w:marLeft w:val="0"/>
                      <w:marRight w:val="0"/>
                      <w:marTop w:val="0"/>
                      <w:marBottom w:val="0"/>
                      <w:divBdr>
                        <w:top w:val="none" w:sz="0" w:space="0" w:color="auto"/>
                        <w:left w:val="none" w:sz="0" w:space="0" w:color="auto"/>
                        <w:bottom w:val="none" w:sz="0" w:space="0" w:color="auto"/>
                        <w:right w:val="none" w:sz="0" w:space="0" w:color="auto"/>
                      </w:divBdr>
                    </w:div>
                    <w:div w:id="860780840">
                      <w:marLeft w:val="0"/>
                      <w:marRight w:val="0"/>
                      <w:marTop w:val="0"/>
                      <w:marBottom w:val="0"/>
                      <w:divBdr>
                        <w:top w:val="none" w:sz="0" w:space="0" w:color="auto"/>
                        <w:left w:val="none" w:sz="0" w:space="0" w:color="auto"/>
                        <w:bottom w:val="none" w:sz="0" w:space="0" w:color="auto"/>
                        <w:right w:val="none" w:sz="0" w:space="0" w:color="auto"/>
                      </w:divBdr>
                    </w:div>
                    <w:div w:id="281545335">
                      <w:marLeft w:val="0"/>
                      <w:marRight w:val="0"/>
                      <w:marTop w:val="0"/>
                      <w:marBottom w:val="0"/>
                      <w:divBdr>
                        <w:top w:val="none" w:sz="0" w:space="0" w:color="auto"/>
                        <w:left w:val="none" w:sz="0" w:space="0" w:color="auto"/>
                        <w:bottom w:val="none" w:sz="0" w:space="0" w:color="auto"/>
                        <w:right w:val="none" w:sz="0" w:space="0" w:color="auto"/>
                      </w:divBdr>
                    </w:div>
                    <w:div w:id="151870092">
                      <w:marLeft w:val="0"/>
                      <w:marRight w:val="0"/>
                      <w:marTop w:val="0"/>
                      <w:marBottom w:val="0"/>
                      <w:divBdr>
                        <w:top w:val="none" w:sz="0" w:space="0" w:color="auto"/>
                        <w:left w:val="none" w:sz="0" w:space="0" w:color="auto"/>
                        <w:bottom w:val="none" w:sz="0" w:space="0" w:color="auto"/>
                        <w:right w:val="none" w:sz="0" w:space="0" w:color="auto"/>
                      </w:divBdr>
                    </w:div>
                    <w:div w:id="1151754345">
                      <w:marLeft w:val="0"/>
                      <w:marRight w:val="0"/>
                      <w:marTop w:val="0"/>
                      <w:marBottom w:val="0"/>
                      <w:divBdr>
                        <w:top w:val="none" w:sz="0" w:space="0" w:color="auto"/>
                        <w:left w:val="none" w:sz="0" w:space="0" w:color="auto"/>
                        <w:bottom w:val="none" w:sz="0" w:space="0" w:color="auto"/>
                        <w:right w:val="none" w:sz="0" w:space="0" w:color="auto"/>
                      </w:divBdr>
                    </w:div>
                    <w:div w:id="1239361232">
                      <w:marLeft w:val="0"/>
                      <w:marRight w:val="0"/>
                      <w:marTop w:val="0"/>
                      <w:marBottom w:val="0"/>
                      <w:divBdr>
                        <w:top w:val="none" w:sz="0" w:space="0" w:color="auto"/>
                        <w:left w:val="none" w:sz="0" w:space="0" w:color="auto"/>
                        <w:bottom w:val="none" w:sz="0" w:space="0" w:color="auto"/>
                        <w:right w:val="none" w:sz="0" w:space="0" w:color="auto"/>
                      </w:divBdr>
                    </w:div>
                  </w:divsChild>
                </w:div>
                <w:div w:id="1944263142">
                  <w:marLeft w:val="0"/>
                  <w:marRight w:val="0"/>
                  <w:marTop w:val="0"/>
                  <w:marBottom w:val="0"/>
                  <w:divBdr>
                    <w:top w:val="none" w:sz="0" w:space="0" w:color="auto"/>
                    <w:left w:val="none" w:sz="0" w:space="0" w:color="auto"/>
                    <w:bottom w:val="none" w:sz="0" w:space="0" w:color="auto"/>
                    <w:right w:val="none" w:sz="0" w:space="0" w:color="auto"/>
                  </w:divBdr>
                  <w:divsChild>
                    <w:div w:id="1294679060">
                      <w:marLeft w:val="0"/>
                      <w:marRight w:val="0"/>
                      <w:marTop w:val="0"/>
                      <w:marBottom w:val="0"/>
                      <w:divBdr>
                        <w:top w:val="none" w:sz="0" w:space="0" w:color="auto"/>
                        <w:left w:val="none" w:sz="0" w:space="0" w:color="auto"/>
                        <w:bottom w:val="none" w:sz="0" w:space="0" w:color="auto"/>
                        <w:right w:val="none" w:sz="0" w:space="0" w:color="auto"/>
                      </w:divBdr>
                    </w:div>
                  </w:divsChild>
                </w:div>
                <w:div w:id="752355226">
                  <w:marLeft w:val="0"/>
                  <w:marRight w:val="0"/>
                  <w:marTop w:val="0"/>
                  <w:marBottom w:val="0"/>
                  <w:divBdr>
                    <w:top w:val="none" w:sz="0" w:space="0" w:color="auto"/>
                    <w:left w:val="none" w:sz="0" w:space="0" w:color="auto"/>
                    <w:bottom w:val="none" w:sz="0" w:space="0" w:color="auto"/>
                    <w:right w:val="none" w:sz="0" w:space="0" w:color="auto"/>
                  </w:divBdr>
                  <w:divsChild>
                    <w:div w:id="547572762">
                      <w:marLeft w:val="0"/>
                      <w:marRight w:val="0"/>
                      <w:marTop w:val="0"/>
                      <w:marBottom w:val="0"/>
                      <w:divBdr>
                        <w:top w:val="none" w:sz="0" w:space="0" w:color="auto"/>
                        <w:left w:val="none" w:sz="0" w:space="0" w:color="auto"/>
                        <w:bottom w:val="none" w:sz="0" w:space="0" w:color="auto"/>
                        <w:right w:val="none" w:sz="0" w:space="0" w:color="auto"/>
                      </w:divBdr>
                    </w:div>
                  </w:divsChild>
                </w:div>
                <w:div w:id="2105833898">
                  <w:marLeft w:val="0"/>
                  <w:marRight w:val="0"/>
                  <w:marTop w:val="0"/>
                  <w:marBottom w:val="0"/>
                  <w:divBdr>
                    <w:top w:val="none" w:sz="0" w:space="0" w:color="auto"/>
                    <w:left w:val="none" w:sz="0" w:space="0" w:color="auto"/>
                    <w:bottom w:val="none" w:sz="0" w:space="0" w:color="auto"/>
                    <w:right w:val="none" w:sz="0" w:space="0" w:color="auto"/>
                  </w:divBdr>
                  <w:divsChild>
                    <w:div w:id="657030226">
                      <w:marLeft w:val="0"/>
                      <w:marRight w:val="0"/>
                      <w:marTop w:val="0"/>
                      <w:marBottom w:val="0"/>
                      <w:divBdr>
                        <w:top w:val="none" w:sz="0" w:space="0" w:color="auto"/>
                        <w:left w:val="none" w:sz="0" w:space="0" w:color="auto"/>
                        <w:bottom w:val="none" w:sz="0" w:space="0" w:color="auto"/>
                        <w:right w:val="none" w:sz="0" w:space="0" w:color="auto"/>
                      </w:divBdr>
                    </w:div>
                  </w:divsChild>
                </w:div>
                <w:div w:id="258104557">
                  <w:marLeft w:val="0"/>
                  <w:marRight w:val="0"/>
                  <w:marTop w:val="0"/>
                  <w:marBottom w:val="0"/>
                  <w:divBdr>
                    <w:top w:val="none" w:sz="0" w:space="0" w:color="auto"/>
                    <w:left w:val="none" w:sz="0" w:space="0" w:color="auto"/>
                    <w:bottom w:val="none" w:sz="0" w:space="0" w:color="auto"/>
                    <w:right w:val="none" w:sz="0" w:space="0" w:color="auto"/>
                  </w:divBdr>
                  <w:divsChild>
                    <w:div w:id="295844139">
                      <w:marLeft w:val="0"/>
                      <w:marRight w:val="0"/>
                      <w:marTop w:val="0"/>
                      <w:marBottom w:val="0"/>
                      <w:divBdr>
                        <w:top w:val="none" w:sz="0" w:space="0" w:color="auto"/>
                        <w:left w:val="none" w:sz="0" w:space="0" w:color="auto"/>
                        <w:bottom w:val="none" w:sz="0" w:space="0" w:color="auto"/>
                        <w:right w:val="none" w:sz="0" w:space="0" w:color="auto"/>
                      </w:divBdr>
                    </w:div>
                    <w:div w:id="1129399852">
                      <w:marLeft w:val="0"/>
                      <w:marRight w:val="0"/>
                      <w:marTop w:val="0"/>
                      <w:marBottom w:val="0"/>
                      <w:divBdr>
                        <w:top w:val="none" w:sz="0" w:space="0" w:color="auto"/>
                        <w:left w:val="none" w:sz="0" w:space="0" w:color="auto"/>
                        <w:bottom w:val="none" w:sz="0" w:space="0" w:color="auto"/>
                        <w:right w:val="none" w:sz="0" w:space="0" w:color="auto"/>
                      </w:divBdr>
                    </w:div>
                    <w:div w:id="81359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06311">
          <w:marLeft w:val="0"/>
          <w:marRight w:val="0"/>
          <w:marTop w:val="0"/>
          <w:marBottom w:val="0"/>
          <w:divBdr>
            <w:top w:val="none" w:sz="0" w:space="0" w:color="auto"/>
            <w:left w:val="none" w:sz="0" w:space="0" w:color="auto"/>
            <w:bottom w:val="none" w:sz="0" w:space="0" w:color="auto"/>
            <w:right w:val="none" w:sz="0" w:space="0" w:color="auto"/>
          </w:divBdr>
        </w:div>
        <w:div w:id="1296832940">
          <w:marLeft w:val="0"/>
          <w:marRight w:val="0"/>
          <w:marTop w:val="0"/>
          <w:marBottom w:val="0"/>
          <w:divBdr>
            <w:top w:val="none" w:sz="0" w:space="0" w:color="auto"/>
            <w:left w:val="none" w:sz="0" w:space="0" w:color="auto"/>
            <w:bottom w:val="none" w:sz="0" w:space="0" w:color="auto"/>
            <w:right w:val="none" w:sz="0" w:space="0" w:color="auto"/>
          </w:divBdr>
        </w:div>
        <w:div w:id="1615166773">
          <w:marLeft w:val="0"/>
          <w:marRight w:val="0"/>
          <w:marTop w:val="0"/>
          <w:marBottom w:val="0"/>
          <w:divBdr>
            <w:top w:val="none" w:sz="0" w:space="0" w:color="auto"/>
            <w:left w:val="none" w:sz="0" w:space="0" w:color="auto"/>
            <w:bottom w:val="none" w:sz="0" w:space="0" w:color="auto"/>
            <w:right w:val="none" w:sz="0" w:space="0" w:color="auto"/>
          </w:divBdr>
        </w:div>
        <w:div w:id="2111194800">
          <w:marLeft w:val="0"/>
          <w:marRight w:val="0"/>
          <w:marTop w:val="0"/>
          <w:marBottom w:val="0"/>
          <w:divBdr>
            <w:top w:val="none" w:sz="0" w:space="0" w:color="auto"/>
            <w:left w:val="none" w:sz="0" w:space="0" w:color="auto"/>
            <w:bottom w:val="none" w:sz="0" w:space="0" w:color="auto"/>
            <w:right w:val="none" w:sz="0" w:space="0" w:color="auto"/>
          </w:divBdr>
        </w:div>
        <w:div w:id="1738746011">
          <w:marLeft w:val="0"/>
          <w:marRight w:val="0"/>
          <w:marTop w:val="0"/>
          <w:marBottom w:val="0"/>
          <w:divBdr>
            <w:top w:val="none" w:sz="0" w:space="0" w:color="auto"/>
            <w:left w:val="none" w:sz="0" w:space="0" w:color="auto"/>
            <w:bottom w:val="none" w:sz="0" w:space="0" w:color="auto"/>
            <w:right w:val="none" w:sz="0" w:space="0" w:color="auto"/>
          </w:divBdr>
        </w:div>
        <w:div w:id="1506674127">
          <w:marLeft w:val="0"/>
          <w:marRight w:val="0"/>
          <w:marTop w:val="0"/>
          <w:marBottom w:val="0"/>
          <w:divBdr>
            <w:top w:val="none" w:sz="0" w:space="0" w:color="auto"/>
            <w:left w:val="none" w:sz="0" w:space="0" w:color="auto"/>
            <w:bottom w:val="none" w:sz="0" w:space="0" w:color="auto"/>
            <w:right w:val="none" w:sz="0" w:space="0" w:color="auto"/>
          </w:divBdr>
        </w:div>
        <w:div w:id="1287152215">
          <w:marLeft w:val="0"/>
          <w:marRight w:val="0"/>
          <w:marTop w:val="0"/>
          <w:marBottom w:val="0"/>
          <w:divBdr>
            <w:top w:val="none" w:sz="0" w:space="0" w:color="auto"/>
            <w:left w:val="none" w:sz="0" w:space="0" w:color="auto"/>
            <w:bottom w:val="none" w:sz="0" w:space="0" w:color="auto"/>
            <w:right w:val="none" w:sz="0" w:space="0" w:color="auto"/>
          </w:divBdr>
        </w:div>
        <w:div w:id="1064836361">
          <w:marLeft w:val="0"/>
          <w:marRight w:val="0"/>
          <w:marTop w:val="0"/>
          <w:marBottom w:val="0"/>
          <w:divBdr>
            <w:top w:val="none" w:sz="0" w:space="0" w:color="auto"/>
            <w:left w:val="none" w:sz="0" w:space="0" w:color="auto"/>
            <w:bottom w:val="none" w:sz="0" w:space="0" w:color="auto"/>
            <w:right w:val="none" w:sz="0" w:space="0" w:color="auto"/>
          </w:divBdr>
        </w:div>
        <w:div w:id="1950316542">
          <w:marLeft w:val="0"/>
          <w:marRight w:val="0"/>
          <w:marTop w:val="0"/>
          <w:marBottom w:val="0"/>
          <w:divBdr>
            <w:top w:val="none" w:sz="0" w:space="0" w:color="auto"/>
            <w:left w:val="none" w:sz="0" w:space="0" w:color="auto"/>
            <w:bottom w:val="none" w:sz="0" w:space="0" w:color="auto"/>
            <w:right w:val="none" w:sz="0" w:space="0" w:color="auto"/>
          </w:divBdr>
        </w:div>
        <w:div w:id="1947153567">
          <w:marLeft w:val="0"/>
          <w:marRight w:val="0"/>
          <w:marTop w:val="0"/>
          <w:marBottom w:val="0"/>
          <w:divBdr>
            <w:top w:val="none" w:sz="0" w:space="0" w:color="auto"/>
            <w:left w:val="none" w:sz="0" w:space="0" w:color="auto"/>
            <w:bottom w:val="none" w:sz="0" w:space="0" w:color="auto"/>
            <w:right w:val="none" w:sz="0" w:space="0" w:color="auto"/>
          </w:divBdr>
        </w:div>
        <w:div w:id="1118184048">
          <w:marLeft w:val="0"/>
          <w:marRight w:val="0"/>
          <w:marTop w:val="0"/>
          <w:marBottom w:val="0"/>
          <w:divBdr>
            <w:top w:val="none" w:sz="0" w:space="0" w:color="auto"/>
            <w:left w:val="none" w:sz="0" w:space="0" w:color="auto"/>
            <w:bottom w:val="none" w:sz="0" w:space="0" w:color="auto"/>
            <w:right w:val="none" w:sz="0" w:space="0" w:color="auto"/>
          </w:divBdr>
        </w:div>
        <w:div w:id="876968609">
          <w:marLeft w:val="0"/>
          <w:marRight w:val="0"/>
          <w:marTop w:val="0"/>
          <w:marBottom w:val="0"/>
          <w:divBdr>
            <w:top w:val="none" w:sz="0" w:space="0" w:color="auto"/>
            <w:left w:val="none" w:sz="0" w:space="0" w:color="auto"/>
            <w:bottom w:val="none" w:sz="0" w:space="0" w:color="auto"/>
            <w:right w:val="none" w:sz="0" w:space="0" w:color="auto"/>
          </w:divBdr>
        </w:div>
        <w:div w:id="569972267">
          <w:marLeft w:val="0"/>
          <w:marRight w:val="0"/>
          <w:marTop w:val="0"/>
          <w:marBottom w:val="0"/>
          <w:divBdr>
            <w:top w:val="none" w:sz="0" w:space="0" w:color="auto"/>
            <w:left w:val="none" w:sz="0" w:space="0" w:color="auto"/>
            <w:bottom w:val="none" w:sz="0" w:space="0" w:color="auto"/>
            <w:right w:val="none" w:sz="0" w:space="0" w:color="auto"/>
          </w:divBdr>
        </w:div>
        <w:div w:id="1925799601">
          <w:marLeft w:val="0"/>
          <w:marRight w:val="0"/>
          <w:marTop w:val="0"/>
          <w:marBottom w:val="0"/>
          <w:divBdr>
            <w:top w:val="none" w:sz="0" w:space="0" w:color="auto"/>
            <w:left w:val="none" w:sz="0" w:space="0" w:color="auto"/>
            <w:bottom w:val="none" w:sz="0" w:space="0" w:color="auto"/>
            <w:right w:val="none" w:sz="0" w:space="0" w:color="auto"/>
          </w:divBdr>
        </w:div>
        <w:div w:id="1236820645">
          <w:marLeft w:val="0"/>
          <w:marRight w:val="0"/>
          <w:marTop w:val="0"/>
          <w:marBottom w:val="0"/>
          <w:divBdr>
            <w:top w:val="none" w:sz="0" w:space="0" w:color="auto"/>
            <w:left w:val="none" w:sz="0" w:space="0" w:color="auto"/>
            <w:bottom w:val="none" w:sz="0" w:space="0" w:color="auto"/>
            <w:right w:val="none" w:sz="0" w:space="0" w:color="auto"/>
          </w:divBdr>
        </w:div>
        <w:div w:id="204606594">
          <w:marLeft w:val="0"/>
          <w:marRight w:val="0"/>
          <w:marTop w:val="0"/>
          <w:marBottom w:val="0"/>
          <w:divBdr>
            <w:top w:val="none" w:sz="0" w:space="0" w:color="auto"/>
            <w:left w:val="none" w:sz="0" w:space="0" w:color="auto"/>
            <w:bottom w:val="none" w:sz="0" w:space="0" w:color="auto"/>
            <w:right w:val="none" w:sz="0" w:space="0" w:color="auto"/>
          </w:divBdr>
        </w:div>
        <w:div w:id="1932616584">
          <w:marLeft w:val="0"/>
          <w:marRight w:val="0"/>
          <w:marTop w:val="0"/>
          <w:marBottom w:val="0"/>
          <w:divBdr>
            <w:top w:val="none" w:sz="0" w:space="0" w:color="auto"/>
            <w:left w:val="none" w:sz="0" w:space="0" w:color="auto"/>
            <w:bottom w:val="none" w:sz="0" w:space="0" w:color="auto"/>
            <w:right w:val="none" w:sz="0" w:space="0" w:color="auto"/>
          </w:divBdr>
        </w:div>
        <w:div w:id="178739647">
          <w:marLeft w:val="0"/>
          <w:marRight w:val="0"/>
          <w:marTop w:val="0"/>
          <w:marBottom w:val="0"/>
          <w:divBdr>
            <w:top w:val="none" w:sz="0" w:space="0" w:color="auto"/>
            <w:left w:val="none" w:sz="0" w:space="0" w:color="auto"/>
            <w:bottom w:val="none" w:sz="0" w:space="0" w:color="auto"/>
            <w:right w:val="none" w:sz="0" w:space="0" w:color="auto"/>
          </w:divBdr>
        </w:div>
        <w:div w:id="363020079">
          <w:marLeft w:val="0"/>
          <w:marRight w:val="0"/>
          <w:marTop w:val="0"/>
          <w:marBottom w:val="0"/>
          <w:divBdr>
            <w:top w:val="none" w:sz="0" w:space="0" w:color="auto"/>
            <w:left w:val="none" w:sz="0" w:space="0" w:color="auto"/>
            <w:bottom w:val="none" w:sz="0" w:space="0" w:color="auto"/>
            <w:right w:val="none" w:sz="0" w:space="0" w:color="auto"/>
          </w:divBdr>
        </w:div>
        <w:div w:id="2121755719">
          <w:marLeft w:val="0"/>
          <w:marRight w:val="0"/>
          <w:marTop w:val="0"/>
          <w:marBottom w:val="0"/>
          <w:divBdr>
            <w:top w:val="none" w:sz="0" w:space="0" w:color="auto"/>
            <w:left w:val="none" w:sz="0" w:space="0" w:color="auto"/>
            <w:bottom w:val="none" w:sz="0" w:space="0" w:color="auto"/>
            <w:right w:val="none" w:sz="0" w:space="0" w:color="auto"/>
          </w:divBdr>
        </w:div>
        <w:div w:id="186801033">
          <w:marLeft w:val="0"/>
          <w:marRight w:val="0"/>
          <w:marTop w:val="0"/>
          <w:marBottom w:val="0"/>
          <w:divBdr>
            <w:top w:val="none" w:sz="0" w:space="0" w:color="auto"/>
            <w:left w:val="none" w:sz="0" w:space="0" w:color="auto"/>
            <w:bottom w:val="none" w:sz="0" w:space="0" w:color="auto"/>
            <w:right w:val="none" w:sz="0" w:space="0" w:color="auto"/>
          </w:divBdr>
        </w:div>
        <w:div w:id="747076881">
          <w:marLeft w:val="0"/>
          <w:marRight w:val="0"/>
          <w:marTop w:val="0"/>
          <w:marBottom w:val="0"/>
          <w:divBdr>
            <w:top w:val="none" w:sz="0" w:space="0" w:color="auto"/>
            <w:left w:val="none" w:sz="0" w:space="0" w:color="auto"/>
            <w:bottom w:val="none" w:sz="0" w:space="0" w:color="auto"/>
            <w:right w:val="none" w:sz="0" w:space="0" w:color="auto"/>
          </w:divBdr>
        </w:div>
        <w:div w:id="290328815">
          <w:marLeft w:val="0"/>
          <w:marRight w:val="0"/>
          <w:marTop w:val="0"/>
          <w:marBottom w:val="0"/>
          <w:divBdr>
            <w:top w:val="none" w:sz="0" w:space="0" w:color="auto"/>
            <w:left w:val="none" w:sz="0" w:space="0" w:color="auto"/>
            <w:bottom w:val="none" w:sz="0" w:space="0" w:color="auto"/>
            <w:right w:val="none" w:sz="0" w:space="0" w:color="auto"/>
          </w:divBdr>
        </w:div>
        <w:div w:id="688411104">
          <w:marLeft w:val="0"/>
          <w:marRight w:val="0"/>
          <w:marTop w:val="0"/>
          <w:marBottom w:val="0"/>
          <w:divBdr>
            <w:top w:val="none" w:sz="0" w:space="0" w:color="auto"/>
            <w:left w:val="none" w:sz="0" w:space="0" w:color="auto"/>
            <w:bottom w:val="none" w:sz="0" w:space="0" w:color="auto"/>
            <w:right w:val="none" w:sz="0" w:space="0" w:color="auto"/>
          </w:divBdr>
        </w:div>
        <w:div w:id="779373736">
          <w:marLeft w:val="0"/>
          <w:marRight w:val="0"/>
          <w:marTop w:val="0"/>
          <w:marBottom w:val="0"/>
          <w:divBdr>
            <w:top w:val="none" w:sz="0" w:space="0" w:color="auto"/>
            <w:left w:val="none" w:sz="0" w:space="0" w:color="auto"/>
            <w:bottom w:val="none" w:sz="0" w:space="0" w:color="auto"/>
            <w:right w:val="none" w:sz="0" w:space="0" w:color="auto"/>
          </w:divBdr>
        </w:div>
        <w:div w:id="1878156398">
          <w:marLeft w:val="0"/>
          <w:marRight w:val="0"/>
          <w:marTop w:val="0"/>
          <w:marBottom w:val="0"/>
          <w:divBdr>
            <w:top w:val="none" w:sz="0" w:space="0" w:color="auto"/>
            <w:left w:val="none" w:sz="0" w:space="0" w:color="auto"/>
            <w:bottom w:val="none" w:sz="0" w:space="0" w:color="auto"/>
            <w:right w:val="none" w:sz="0" w:space="0" w:color="auto"/>
          </w:divBdr>
        </w:div>
        <w:div w:id="1872298723">
          <w:marLeft w:val="0"/>
          <w:marRight w:val="0"/>
          <w:marTop w:val="0"/>
          <w:marBottom w:val="0"/>
          <w:divBdr>
            <w:top w:val="none" w:sz="0" w:space="0" w:color="auto"/>
            <w:left w:val="none" w:sz="0" w:space="0" w:color="auto"/>
            <w:bottom w:val="none" w:sz="0" w:space="0" w:color="auto"/>
            <w:right w:val="none" w:sz="0" w:space="0" w:color="auto"/>
          </w:divBdr>
        </w:div>
        <w:div w:id="1359087698">
          <w:marLeft w:val="0"/>
          <w:marRight w:val="0"/>
          <w:marTop w:val="0"/>
          <w:marBottom w:val="0"/>
          <w:divBdr>
            <w:top w:val="none" w:sz="0" w:space="0" w:color="auto"/>
            <w:left w:val="none" w:sz="0" w:space="0" w:color="auto"/>
            <w:bottom w:val="none" w:sz="0" w:space="0" w:color="auto"/>
            <w:right w:val="none" w:sz="0" w:space="0" w:color="auto"/>
          </w:divBdr>
        </w:div>
        <w:div w:id="974944416">
          <w:marLeft w:val="0"/>
          <w:marRight w:val="0"/>
          <w:marTop w:val="0"/>
          <w:marBottom w:val="0"/>
          <w:divBdr>
            <w:top w:val="none" w:sz="0" w:space="0" w:color="auto"/>
            <w:left w:val="none" w:sz="0" w:space="0" w:color="auto"/>
            <w:bottom w:val="none" w:sz="0" w:space="0" w:color="auto"/>
            <w:right w:val="none" w:sz="0" w:space="0" w:color="auto"/>
          </w:divBdr>
        </w:div>
        <w:div w:id="753090827">
          <w:marLeft w:val="0"/>
          <w:marRight w:val="0"/>
          <w:marTop w:val="0"/>
          <w:marBottom w:val="0"/>
          <w:divBdr>
            <w:top w:val="none" w:sz="0" w:space="0" w:color="auto"/>
            <w:left w:val="none" w:sz="0" w:space="0" w:color="auto"/>
            <w:bottom w:val="none" w:sz="0" w:space="0" w:color="auto"/>
            <w:right w:val="none" w:sz="0" w:space="0" w:color="auto"/>
          </w:divBdr>
        </w:div>
        <w:div w:id="1432166465">
          <w:marLeft w:val="0"/>
          <w:marRight w:val="0"/>
          <w:marTop w:val="0"/>
          <w:marBottom w:val="0"/>
          <w:divBdr>
            <w:top w:val="none" w:sz="0" w:space="0" w:color="auto"/>
            <w:left w:val="none" w:sz="0" w:space="0" w:color="auto"/>
            <w:bottom w:val="none" w:sz="0" w:space="0" w:color="auto"/>
            <w:right w:val="none" w:sz="0" w:space="0" w:color="auto"/>
          </w:divBdr>
        </w:div>
        <w:div w:id="1874463819">
          <w:marLeft w:val="0"/>
          <w:marRight w:val="0"/>
          <w:marTop w:val="0"/>
          <w:marBottom w:val="0"/>
          <w:divBdr>
            <w:top w:val="none" w:sz="0" w:space="0" w:color="auto"/>
            <w:left w:val="none" w:sz="0" w:space="0" w:color="auto"/>
            <w:bottom w:val="none" w:sz="0" w:space="0" w:color="auto"/>
            <w:right w:val="none" w:sz="0" w:space="0" w:color="auto"/>
          </w:divBdr>
        </w:div>
        <w:div w:id="391851538">
          <w:marLeft w:val="0"/>
          <w:marRight w:val="0"/>
          <w:marTop w:val="0"/>
          <w:marBottom w:val="0"/>
          <w:divBdr>
            <w:top w:val="none" w:sz="0" w:space="0" w:color="auto"/>
            <w:left w:val="none" w:sz="0" w:space="0" w:color="auto"/>
            <w:bottom w:val="none" w:sz="0" w:space="0" w:color="auto"/>
            <w:right w:val="none" w:sz="0" w:space="0" w:color="auto"/>
          </w:divBdr>
        </w:div>
        <w:div w:id="1930384130">
          <w:marLeft w:val="0"/>
          <w:marRight w:val="0"/>
          <w:marTop w:val="0"/>
          <w:marBottom w:val="0"/>
          <w:divBdr>
            <w:top w:val="none" w:sz="0" w:space="0" w:color="auto"/>
            <w:left w:val="none" w:sz="0" w:space="0" w:color="auto"/>
            <w:bottom w:val="none" w:sz="0" w:space="0" w:color="auto"/>
            <w:right w:val="none" w:sz="0" w:space="0" w:color="auto"/>
          </w:divBdr>
        </w:div>
        <w:div w:id="600336527">
          <w:marLeft w:val="0"/>
          <w:marRight w:val="0"/>
          <w:marTop w:val="0"/>
          <w:marBottom w:val="0"/>
          <w:divBdr>
            <w:top w:val="none" w:sz="0" w:space="0" w:color="auto"/>
            <w:left w:val="none" w:sz="0" w:space="0" w:color="auto"/>
            <w:bottom w:val="none" w:sz="0" w:space="0" w:color="auto"/>
            <w:right w:val="none" w:sz="0" w:space="0" w:color="auto"/>
          </w:divBdr>
        </w:div>
        <w:div w:id="1418751416">
          <w:marLeft w:val="0"/>
          <w:marRight w:val="0"/>
          <w:marTop w:val="0"/>
          <w:marBottom w:val="0"/>
          <w:divBdr>
            <w:top w:val="none" w:sz="0" w:space="0" w:color="auto"/>
            <w:left w:val="none" w:sz="0" w:space="0" w:color="auto"/>
            <w:bottom w:val="none" w:sz="0" w:space="0" w:color="auto"/>
            <w:right w:val="none" w:sz="0" w:space="0" w:color="auto"/>
          </w:divBdr>
        </w:div>
        <w:div w:id="1272854140">
          <w:marLeft w:val="0"/>
          <w:marRight w:val="0"/>
          <w:marTop w:val="0"/>
          <w:marBottom w:val="0"/>
          <w:divBdr>
            <w:top w:val="none" w:sz="0" w:space="0" w:color="auto"/>
            <w:left w:val="none" w:sz="0" w:space="0" w:color="auto"/>
            <w:bottom w:val="none" w:sz="0" w:space="0" w:color="auto"/>
            <w:right w:val="none" w:sz="0" w:space="0" w:color="auto"/>
          </w:divBdr>
        </w:div>
        <w:div w:id="1536113499">
          <w:marLeft w:val="0"/>
          <w:marRight w:val="0"/>
          <w:marTop w:val="0"/>
          <w:marBottom w:val="0"/>
          <w:divBdr>
            <w:top w:val="none" w:sz="0" w:space="0" w:color="auto"/>
            <w:left w:val="none" w:sz="0" w:space="0" w:color="auto"/>
            <w:bottom w:val="none" w:sz="0" w:space="0" w:color="auto"/>
            <w:right w:val="none" w:sz="0" w:space="0" w:color="auto"/>
          </w:divBdr>
        </w:div>
        <w:div w:id="993146877">
          <w:marLeft w:val="0"/>
          <w:marRight w:val="0"/>
          <w:marTop w:val="0"/>
          <w:marBottom w:val="0"/>
          <w:divBdr>
            <w:top w:val="none" w:sz="0" w:space="0" w:color="auto"/>
            <w:left w:val="none" w:sz="0" w:space="0" w:color="auto"/>
            <w:bottom w:val="none" w:sz="0" w:space="0" w:color="auto"/>
            <w:right w:val="none" w:sz="0" w:space="0" w:color="auto"/>
          </w:divBdr>
        </w:div>
        <w:div w:id="256333886">
          <w:marLeft w:val="0"/>
          <w:marRight w:val="0"/>
          <w:marTop w:val="0"/>
          <w:marBottom w:val="0"/>
          <w:divBdr>
            <w:top w:val="none" w:sz="0" w:space="0" w:color="auto"/>
            <w:left w:val="none" w:sz="0" w:space="0" w:color="auto"/>
            <w:bottom w:val="none" w:sz="0" w:space="0" w:color="auto"/>
            <w:right w:val="none" w:sz="0" w:space="0" w:color="auto"/>
          </w:divBdr>
        </w:div>
        <w:div w:id="1494370856">
          <w:marLeft w:val="0"/>
          <w:marRight w:val="0"/>
          <w:marTop w:val="0"/>
          <w:marBottom w:val="0"/>
          <w:divBdr>
            <w:top w:val="none" w:sz="0" w:space="0" w:color="auto"/>
            <w:left w:val="none" w:sz="0" w:space="0" w:color="auto"/>
            <w:bottom w:val="none" w:sz="0" w:space="0" w:color="auto"/>
            <w:right w:val="none" w:sz="0" w:space="0" w:color="auto"/>
          </w:divBdr>
        </w:div>
        <w:div w:id="106245416">
          <w:marLeft w:val="0"/>
          <w:marRight w:val="0"/>
          <w:marTop w:val="0"/>
          <w:marBottom w:val="0"/>
          <w:divBdr>
            <w:top w:val="none" w:sz="0" w:space="0" w:color="auto"/>
            <w:left w:val="none" w:sz="0" w:space="0" w:color="auto"/>
            <w:bottom w:val="none" w:sz="0" w:space="0" w:color="auto"/>
            <w:right w:val="none" w:sz="0" w:space="0" w:color="auto"/>
          </w:divBdr>
        </w:div>
        <w:div w:id="1944145392">
          <w:marLeft w:val="0"/>
          <w:marRight w:val="0"/>
          <w:marTop w:val="0"/>
          <w:marBottom w:val="0"/>
          <w:divBdr>
            <w:top w:val="none" w:sz="0" w:space="0" w:color="auto"/>
            <w:left w:val="none" w:sz="0" w:space="0" w:color="auto"/>
            <w:bottom w:val="none" w:sz="0" w:space="0" w:color="auto"/>
            <w:right w:val="none" w:sz="0" w:space="0" w:color="auto"/>
          </w:divBdr>
        </w:div>
        <w:div w:id="260141474">
          <w:marLeft w:val="0"/>
          <w:marRight w:val="0"/>
          <w:marTop w:val="0"/>
          <w:marBottom w:val="0"/>
          <w:divBdr>
            <w:top w:val="none" w:sz="0" w:space="0" w:color="auto"/>
            <w:left w:val="none" w:sz="0" w:space="0" w:color="auto"/>
            <w:bottom w:val="none" w:sz="0" w:space="0" w:color="auto"/>
            <w:right w:val="none" w:sz="0" w:space="0" w:color="auto"/>
          </w:divBdr>
        </w:div>
        <w:div w:id="140276850">
          <w:marLeft w:val="0"/>
          <w:marRight w:val="0"/>
          <w:marTop w:val="0"/>
          <w:marBottom w:val="0"/>
          <w:divBdr>
            <w:top w:val="none" w:sz="0" w:space="0" w:color="auto"/>
            <w:left w:val="none" w:sz="0" w:space="0" w:color="auto"/>
            <w:bottom w:val="none" w:sz="0" w:space="0" w:color="auto"/>
            <w:right w:val="none" w:sz="0" w:space="0" w:color="auto"/>
          </w:divBdr>
        </w:div>
        <w:div w:id="1901817770">
          <w:marLeft w:val="0"/>
          <w:marRight w:val="0"/>
          <w:marTop w:val="0"/>
          <w:marBottom w:val="0"/>
          <w:divBdr>
            <w:top w:val="none" w:sz="0" w:space="0" w:color="auto"/>
            <w:left w:val="none" w:sz="0" w:space="0" w:color="auto"/>
            <w:bottom w:val="none" w:sz="0" w:space="0" w:color="auto"/>
            <w:right w:val="none" w:sz="0" w:space="0" w:color="auto"/>
          </w:divBdr>
        </w:div>
        <w:div w:id="1665550135">
          <w:marLeft w:val="0"/>
          <w:marRight w:val="0"/>
          <w:marTop w:val="0"/>
          <w:marBottom w:val="0"/>
          <w:divBdr>
            <w:top w:val="none" w:sz="0" w:space="0" w:color="auto"/>
            <w:left w:val="none" w:sz="0" w:space="0" w:color="auto"/>
            <w:bottom w:val="none" w:sz="0" w:space="0" w:color="auto"/>
            <w:right w:val="none" w:sz="0" w:space="0" w:color="auto"/>
          </w:divBdr>
        </w:div>
        <w:div w:id="595597551">
          <w:marLeft w:val="0"/>
          <w:marRight w:val="0"/>
          <w:marTop w:val="0"/>
          <w:marBottom w:val="0"/>
          <w:divBdr>
            <w:top w:val="none" w:sz="0" w:space="0" w:color="auto"/>
            <w:left w:val="none" w:sz="0" w:space="0" w:color="auto"/>
            <w:bottom w:val="none" w:sz="0" w:space="0" w:color="auto"/>
            <w:right w:val="none" w:sz="0" w:space="0" w:color="auto"/>
          </w:divBdr>
        </w:div>
        <w:div w:id="200478448">
          <w:marLeft w:val="0"/>
          <w:marRight w:val="0"/>
          <w:marTop w:val="0"/>
          <w:marBottom w:val="0"/>
          <w:divBdr>
            <w:top w:val="none" w:sz="0" w:space="0" w:color="auto"/>
            <w:left w:val="none" w:sz="0" w:space="0" w:color="auto"/>
            <w:bottom w:val="none" w:sz="0" w:space="0" w:color="auto"/>
            <w:right w:val="none" w:sz="0" w:space="0" w:color="auto"/>
          </w:divBdr>
        </w:div>
        <w:div w:id="502546211">
          <w:marLeft w:val="0"/>
          <w:marRight w:val="0"/>
          <w:marTop w:val="0"/>
          <w:marBottom w:val="0"/>
          <w:divBdr>
            <w:top w:val="none" w:sz="0" w:space="0" w:color="auto"/>
            <w:left w:val="none" w:sz="0" w:space="0" w:color="auto"/>
            <w:bottom w:val="none" w:sz="0" w:space="0" w:color="auto"/>
            <w:right w:val="none" w:sz="0" w:space="0" w:color="auto"/>
          </w:divBdr>
        </w:div>
        <w:div w:id="1221214815">
          <w:marLeft w:val="0"/>
          <w:marRight w:val="0"/>
          <w:marTop w:val="0"/>
          <w:marBottom w:val="0"/>
          <w:divBdr>
            <w:top w:val="none" w:sz="0" w:space="0" w:color="auto"/>
            <w:left w:val="none" w:sz="0" w:space="0" w:color="auto"/>
            <w:bottom w:val="none" w:sz="0" w:space="0" w:color="auto"/>
            <w:right w:val="none" w:sz="0" w:space="0" w:color="auto"/>
          </w:divBdr>
        </w:div>
        <w:div w:id="1218787458">
          <w:marLeft w:val="0"/>
          <w:marRight w:val="0"/>
          <w:marTop w:val="0"/>
          <w:marBottom w:val="0"/>
          <w:divBdr>
            <w:top w:val="none" w:sz="0" w:space="0" w:color="auto"/>
            <w:left w:val="none" w:sz="0" w:space="0" w:color="auto"/>
            <w:bottom w:val="none" w:sz="0" w:space="0" w:color="auto"/>
            <w:right w:val="none" w:sz="0" w:space="0" w:color="auto"/>
          </w:divBdr>
        </w:div>
        <w:div w:id="1533153589">
          <w:marLeft w:val="0"/>
          <w:marRight w:val="0"/>
          <w:marTop w:val="0"/>
          <w:marBottom w:val="0"/>
          <w:divBdr>
            <w:top w:val="none" w:sz="0" w:space="0" w:color="auto"/>
            <w:left w:val="none" w:sz="0" w:space="0" w:color="auto"/>
            <w:bottom w:val="none" w:sz="0" w:space="0" w:color="auto"/>
            <w:right w:val="none" w:sz="0" w:space="0" w:color="auto"/>
          </w:divBdr>
        </w:div>
        <w:div w:id="721833047">
          <w:marLeft w:val="0"/>
          <w:marRight w:val="0"/>
          <w:marTop w:val="0"/>
          <w:marBottom w:val="0"/>
          <w:divBdr>
            <w:top w:val="none" w:sz="0" w:space="0" w:color="auto"/>
            <w:left w:val="none" w:sz="0" w:space="0" w:color="auto"/>
            <w:bottom w:val="none" w:sz="0" w:space="0" w:color="auto"/>
            <w:right w:val="none" w:sz="0" w:space="0" w:color="auto"/>
          </w:divBdr>
        </w:div>
        <w:div w:id="1401446362">
          <w:marLeft w:val="0"/>
          <w:marRight w:val="0"/>
          <w:marTop w:val="0"/>
          <w:marBottom w:val="0"/>
          <w:divBdr>
            <w:top w:val="none" w:sz="0" w:space="0" w:color="auto"/>
            <w:left w:val="none" w:sz="0" w:space="0" w:color="auto"/>
            <w:bottom w:val="none" w:sz="0" w:space="0" w:color="auto"/>
            <w:right w:val="none" w:sz="0" w:space="0" w:color="auto"/>
          </w:divBdr>
        </w:div>
        <w:div w:id="1396972281">
          <w:marLeft w:val="0"/>
          <w:marRight w:val="0"/>
          <w:marTop w:val="0"/>
          <w:marBottom w:val="0"/>
          <w:divBdr>
            <w:top w:val="none" w:sz="0" w:space="0" w:color="auto"/>
            <w:left w:val="none" w:sz="0" w:space="0" w:color="auto"/>
            <w:bottom w:val="none" w:sz="0" w:space="0" w:color="auto"/>
            <w:right w:val="none" w:sz="0" w:space="0" w:color="auto"/>
          </w:divBdr>
        </w:div>
        <w:div w:id="1408115706">
          <w:marLeft w:val="0"/>
          <w:marRight w:val="0"/>
          <w:marTop w:val="0"/>
          <w:marBottom w:val="0"/>
          <w:divBdr>
            <w:top w:val="none" w:sz="0" w:space="0" w:color="auto"/>
            <w:left w:val="none" w:sz="0" w:space="0" w:color="auto"/>
            <w:bottom w:val="none" w:sz="0" w:space="0" w:color="auto"/>
            <w:right w:val="none" w:sz="0" w:space="0" w:color="auto"/>
          </w:divBdr>
        </w:div>
        <w:div w:id="1308124053">
          <w:marLeft w:val="0"/>
          <w:marRight w:val="0"/>
          <w:marTop w:val="0"/>
          <w:marBottom w:val="0"/>
          <w:divBdr>
            <w:top w:val="none" w:sz="0" w:space="0" w:color="auto"/>
            <w:left w:val="none" w:sz="0" w:space="0" w:color="auto"/>
            <w:bottom w:val="none" w:sz="0" w:space="0" w:color="auto"/>
            <w:right w:val="none" w:sz="0" w:space="0" w:color="auto"/>
          </w:divBdr>
        </w:div>
        <w:div w:id="1797675492">
          <w:marLeft w:val="0"/>
          <w:marRight w:val="0"/>
          <w:marTop w:val="0"/>
          <w:marBottom w:val="0"/>
          <w:divBdr>
            <w:top w:val="none" w:sz="0" w:space="0" w:color="auto"/>
            <w:left w:val="none" w:sz="0" w:space="0" w:color="auto"/>
            <w:bottom w:val="none" w:sz="0" w:space="0" w:color="auto"/>
            <w:right w:val="none" w:sz="0" w:space="0" w:color="auto"/>
          </w:divBdr>
        </w:div>
        <w:div w:id="740979903">
          <w:marLeft w:val="0"/>
          <w:marRight w:val="0"/>
          <w:marTop w:val="0"/>
          <w:marBottom w:val="0"/>
          <w:divBdr>
            <w:top w:val="none" w:sz="0" w:space="0" w:color="auto"/>
            <w:left w:val="none" w:sz="0" w:space="0" w:color="auto"/>
            <w:bottom w:val="none" w:sz="0" w:space="0" w:color="auto"/>
            <w:right w:val="none" w:sz="0" w:space="0" w:color="auto"/>
          </w:divBdr>
        </w:div>
        <w:div w:id="1747874308">
          <w:marLeft w:val="0"/>
          <w:marRight w:val="0"/>
          <w:marTop w:val="0"/>
          <w:marBottom w:val="0"/>
          <w:divBdr>
            <w:top w:val="none" w:sz="0" w:space="0" w:color="auto"/>
            <w:left w:val="none" w:sz="0" w:space="0" w:color="auto"/>
            <w:bottom w:val="none" w:sz="0" w:space="0" w:color="auto"/>
            <w:right w:val="none" w:sz="0" w:space="0" w:color="auto"/>
          </w:divBdr>
        </w:div>
        <w:div w:id="1045719796">
          <w:marLeft w:val="0"/>
          <w:marRight w:val="0"/>
          <w:marTop w:val="0"/>
          <w:marBottom w:val="0"/>
          <w:divBdr>
            <w:top w:val="none" w:sz="0" w:space="0" w:color="auto"/>
            <w:left w:val="none" w:sz="0" w:space="0" w:color="auto"/>
            <w:bottom w:val="none" w:sz="0" w:space="0" w:color="auto"/>
            <w:right w:val="none" w:sz="0" w:space="0" w:color="auto"/>
          </w:divBdr>
        </w:div>
        <w:div w:id="1083187470">
          <w:marLeft w:val="0"/>
          <w:marRight w:val="0"/>
          <w:marTop w:val="0"/>
          <w:marBottom w:val="0"/>
          <w:divBdr>
            <w:top w:val="none" w:sz="0" w:space="0" w:color="auto"/>
            <w:left w:val="none" w:sz="0" w:space="0" w:color="auto"/>
            <w:bottom w:val="none" w:sz="0" w:space="0" w:color="auto"/>
            <w:right w:val="none" w:sz="0" w:space="0" w:color="auto"/>
          </w:divBdr>
        </w:div>
        <w:div w:id="643781633">
          <w:marLeft w:val="0"/>
          <w:marRight w:val="0"/>
          <w:marTop w:val="0"/>
          <w:marBottom w:val="0"/>
          <w:divBdr>
            <w:top w:val="none" w:sz="0" w:space="0" w:color="auto"/>
            <w:left w:val="none" w:sz="0" w:space="0" w:color="auto"/>
            <w:bottom w:val="none" w:sz="0" w:space="0" w:color="auto"/>
            <w:right w:val="none" w:sz="0" w:space="0" w:color="auto"/>
          </w:divBdr>
        </w:div>
        <w:div w:id="1480809710">
          <w:marLeft w:val="0"/>
          <w:marRight w:val="0"/>
          <w:marTop w:val="0"/>
          <w:marBottom w:val="0"/>
          <w:divBdr>
            <w:top w:val="none" w:sz="0" w:space="0" w:color="auto"/>
            <w:left w:val="none" w:sz="0" w:space="0" w:color="auto"/>
            <w:bottom w:val="none" w:sz="0" w:space="0" w:color="auto"/>
            <w:right w:val="none" w:sz="0" w:space="0" w:color="auto"/>
          </w:divBdr>
        </w:div>
        <w:div w:id="1282228454">
          <w:marLeft w:val="0"/>
          <w:marRight w:val="0"/>
          <w:marTop w:val="0"/>
          <w:marBottom w:val="0"/>
          <w:divBdr>
            <w:top w:val="none" w:sz="0" w:space="0" w:color="auto"/>
            <w:left w:val="none" w:sz="0" w:space="0" w:color="auto"/>
            <w:bottom w:val="none" w:sz="0" w:space="0" w:color="auto"/>
            <w:right w:val="none" w:sz="0" w:space="0" w:color="auto"/>
          </w:divBdr>
        </w:div>
        <w:div w:id="1243873787">
          <w:marLeft w:val="0"/>
          <w:marRight w:val="0"/>
          <w:marTop w:val="0"/>
          <w:marBottom w:val="0"/>
          <w:divBdr>
            <w:top w:val="none" w:sz="0" w:space="0" w:color="auto"/>
            <w:left w:val="none" w:sz="0" w:space="0" w:color="auto"/>
            <w:bottom w:val="none" w:sz="0" w:space="0" w:color="auto"/>
            <w:right w:val="none" w:sz="0" w:space="0" w:color="auto"/>
          </w:divBdr>
        </w:div>
        <w:div w:id="218980917">
          <w:marLeft w:val="0"/>
          <w:marRight w:val="0"/>
          <w:marTop w:val="0"/>
          <w:marBottom w:val="0"/>
          <w:divBdr>
            <w:top w:val="none" w:sz="0" w:space="0" w:color="auto"/>
            <w:left w:val="none" w:sz="0" w:space="0" w:color="auto"/>
            <w:bottom w:val="none" w:sz="0" w:space="0" w:color="auto"/>
            <w:right w:val="none" w:sz="0" w:space="0" w:color="auto"/>
          </w:divBdr>
        </w:div>
        <w:div w:id="941104758">
          <w:marLeft w:val="0"/>
          <w:marRight w:val="0"/>
          <w:marTop w:val="0"/>
          <w:marBottom w:val="0"/>
          <w:divBdr>
            <w:top w:val="none" w:sz="0" w:space="0" w:color="auto"/>
            <w:left w:val="none" w:sz="0" w:space="0" w:color="auto"/>
            <w:bottom w:val="none" w:sz="0" w:space="0" w:color="auto"/>
            <w:right w:val="none" w:sz="0" w:space="0" w:color="auto"/>
          </w:divBdr>
        </w:div>
        <w:div w:id="630017178">
          <w:marLeft w:val="0"/>
          <w:marRight w:val="0"/>
          <w:marTop w:val="0"/>
          <w:marBottom w:val="0"/>
          <w:divBdr>
            <w:top w:val="none" w:sz="0" w:space="0" w:color="auto"/>
            <w:left w:val="none" w:sz="0" w:space="0" w:color="auto"/>
            <w:bottom w:val="none" w:sz="0" w:space="0" w:color="auto"/>
            <w:right w:val="none" w:sz="0" w:space="0" w:color="auto"/>
          </w:divBdr>
        </w:div>
        <w:div w:id="1094087665">
          <w:marLeft w:val="0"/>
          <w:marRight w:val="0"/>
          <w:marTop w:val="0"/>
          <w:marBottom w:val="0"/>
          <w:divBdr>
            <w:top w:val="none" w:sz="0" w:space="0" w:color="auto"/>
            <w:left w:val="none" w:sz="0" w:space="0" w:color="auto"/>
            <w:bottom w:val="none" w:sz="0" w:space="0" w:color="auto"/>
            <w:right w:val="none" w:sz="0" w:space="0" w:color="auto"/>
          </w:divBdr>
        </w:div>
        <w:div w:id="57099992">
          <w:marLeft w:val="0"/>
          <w:marRight w:val="0"/>
          <w:marTop w:val="0"/>
          <w:marBottom w:val="0"/>
          <w:divBdr>
            <w:top w:val="none" w:sz="0" w:space="0" w:color="auto"/>
            <w:left w:val="none" w:sz="0" w:space="0" w:color="auto"/>
            <w:bottom w:val="none" w:sz="0" w:space="0" w:color="auto"/>
            <w:right w:val="none" w:sz="0" w:space="0" w:color="auto"/>
          </w:divBdr>
        </w:div>
        <w:div w:id="1600409673">
          <w:marLeft w:val="0"/>
          <w:marRight w:val="0"/>
          <w:marTop w:val="0"/>
          <w:marBottom w:val="0"/>
          <w:divBdr>
            <w:top w:val="none" w:sz="0" w:space="0" w:color="auto"/>
            <w:left w:val="none" w:sz="0" w:space="0" w:color="auto"/>
            <w:bottom w:val="none" w:sz="0" w:space="0" w:color="auto"/>
            <w:right w:val="none" w:sz="0" w:space="0" w:color="auto"/>
          </w:divBdr>
        </w:div>
        <w:div w:id="693459461">
          <w:marLeft w:val="0"/>
          <w:marRight w:val="0"/>
          <w:marTop w:val="0"/>
          <w:marBottom w:val="0"/>
          <w:divBdr>
            <w:top w:val="none" w:sz="0" w:space="0" w:color="auto"/>
            <w:left w:val="none" w:sz="0" w:space="0" w:color="auto"/>
            <w:bottom w:val="none" w:sz="0" w:space="0" w:color="auto"/>
            <w:right w:val="none" w:sz="0" w:space="0" w:color="auto"/>
          </w:divBdr>
        </w:div>
        <w:div w:id="53435456">
          <w:marLeft w:val="0"/>
          <w:marRight w:val="0"/>
          <w:marTop w:val="0"/>
          <w:marBottom w:val="0"/>
          <w:divBdr>
            <w:top w:val="none" w:sz="0" w:space="0" w:color="auto"/>
            <w:left w:val="none" w:sz="0" w:space="0" w:color="auto"/>
            <w:bottom w:val="none" w:sz="0" w:space="0" w:color="auto"/>
            <w:right w:val="none" w:sz="0" w:space="0" w:color="auto"/>
          </w:divBdr>
        </w:div>
        <w:div w:id="398872341">
          <w:marLeft w:val="0"/>
          <w:marRight w:val="0"/>
          <w:marTop w:val="0"/>
          <w:marBottom w:val="0"/>
          <w:divBdr>
            <w:top w:val="none" w:sz="0" w:space="0" w:color="auto"/>
            <w:left w:val="none" w:sz="0" w:space="0" w:color="auto"/>
            <w:bottom w:val="none" w:sz="0" w:space="0" w:color="auto"/>
            <w:right w:val="none" w:sz="0" w:space="0" w:color="auto"/>
          </w:divBdr>
        </w:div>
        <w:div w:id="74329406">
          <w:marLeft w:val="0"/>
          <w:marRight w:val="0"/>
          <w:marTop w:val="0"/>
          <w:marBottom w:val="0"/>
          <w:divBdr>
            <w:top w:val="none" w:sz="0" w:space="0" w:color="auto"/>
            <w:left w:val="none" w:sz="0" w:space="0" w:color="auto"/>
            <w:bottom w:val="none" w:sz="0" w:space="0" w:color="auto"/>
            <w:right w:val="none" w:sz="0" w:space="0" w:color="auto"/>
          </w:divBdr>
        </w:div>
        <w:div w:id="731195611">
          <w:marLeft w:val="0"/>
          <w:marRight w:val="0"/>
          <w:marTop w:val="0"/>
          <w:marBottom w:val="0"/>
          <w:divBdr>
            <w:top w:val="none" w:sz="0" w:space="0" w:color="auto"/>
            <w:left w:val="none" w:sz="0" w:space="0" w:color="auto"/>
            <w:bottom w:val="none" w:sz="0" w:space="0" w:color="auto"/>
            <w:right w:val="none" w:sz="0" w:space="0" w:color="auto"/>
          </w:divBdr>
        </w:div>
        <w:div w:id="1603612674">
          <w:marLeft w:val="0"/>
          <w:marRight w:val="0"/>
          <w:marTop w:val="0"/>
          <w:marBottom w:val="0"/>
          <w:divBdr>
            <w:top w:val="none" w:sz="0" w:space="0" w:color="auto"/>
            <w:left w:val="none" w:sz="0" w:space="0" w:color="auto"/>
            <w:bottom w:val="none" w:sz="0" w:space="0" w:color="auto"/>
            <w:right w:val="none" w:sz="0" w:space="0" w:color="auto"/>
          </w:divBdr>
        </w:div>
        <w:div w:id="1385063184">
          <w:marLeft w:val="0"/>
          <w:marRight w:val="0"/>
          <w:marTop w:val="0"/>
          <w:marBottom w:val="0"/>
          <w:divBdr>
            <w:top w:val="none" w:sz="0" w:space="0" w:color="auto"/>
            <w:left w:val="none" w:sz="0" w:space="0" w:color="auto"/>
            <w:bottom w:val="none" w:sz="0" w:space="0" w:color="auto"/>
            <w:right w:val="none" w:sz="0" w:space="0" w:color="auto"/>
          </w:divBdr>
        </w:div>
        <w:div w:id="230238350">
          <w:marLeft w:val="0"/>
          <w:marRight w:val="0"/>
          <w:marTop w:val="0"/>
          <w:marBottom w:val="0"/>
          <w:divBdr>
            <w:top w:val="none" w:sz="0" w:space="0" w:color="auto"/>
            <w:left w:val="none" w:sz="0" w:space="0" w:color="auto"/>
            <w:bottom w:val="none" w:sz="0" w:space="0" w:color="auto"/>
            <w:right w:val="none" w:sz="0" w:space="0" w:color="auto"/>
          </w:divBdr>
        </w:div>
        <w:div w:id="1927374703">
          <w:marLeft w:val="0"/>
          <w:marRight w:val="0"/>
          <w:marTop w:val="0"/>
          <w:marBottom w:val="0"/>
          <w:divBdr>
            <w:top w:val="none" w:sz="0" w:space="0" w:color="auto"/>
            <w:left w:val="none" w:sz="0" w:space="0" w:color="auto"/>
            <w:bottom w:val="none" w:sz="0" w:space="0" w:color="auto"/>
            <w:right w:val="none" w:sz="0" w:space="0" w:color="auto"/>
          </w:divBdr>
        </w:div>
        <w:div w:id="737940977">
          <w:marLeft w:val="0"/>
          <w:marRight w:val="0"/>
          <w:marTop w:val="0"/>
          <w:marBottom w:val="0"/>
          <w:divBdr>
            <w:top w:val="none" w:sz="0" w:space="0" w:color="auto"/>
            <w:left w:val="none" w:sz="0" w:space="0" w:color="auto"/>
            <w:bottom w:val="none" w:sz="0" w:space="0" w:color="auto"/>
            <w:right w:val="none" w:sz="0" w:space="0" w:color="auto"/>
          </w:divBdr>
        </w:div>
        <w:div w:id="1308825644">
          <w:marLeft w:val="0"/>
          <w:marRight w:val="0"/>
          <w:marTop w:val="0"/>
          <w:marBottom w:val="0"/>
          <w:divBdr>
            <w:top w:val="none" w:sz="0" w:space="0" w:color="auto"/>
            <w:left w:val="none" w:sz="0" w:space="0" w:color="auto"/>
            <w:bottom w:val="none" w:sz="0" w:space="0" w:color="auto"/>
            <w:right w:val="none" w:sz="0" w:space="0" w:color="auto"/>
          </w:divBdr>
        </w:div>
        <w:div w:id="1827864677">
          <w:marLeft w:val="0"/>
          <w:marRight w:val="0"/>
          <w:marTop w:val="0"/>
          <w:marBottom w:val="0"/>
          <w:divBdr>
            <w:top w:val="none" w:sz="0" w:space="0" w:color="auto"/>
            <w:left w:val="none" w:sz="0" w:space="0" w:color="auto"/>
            <w:bottom w:val="none" w:sz="0" w:space="0" w:color="auto"/>
            <w:right w:val="none" w:sz="0" w:space="0" w:color="auto"/>
          </w:divBdr>
        </w:div>
        <w:div w:id="738334529">
          <w:marLeft w:val="0"/>
          <w:marRight w:val="0"/>
          <w:marTop w:val="0"/>
          <w:marBottom w:val="0"/>
          <w:divBdr>
            <w:top w:val="none" w:sz="0" w:space="0" w:color="auto"/>
            <w:left w:val="none" w:sz="0" w:space="0" w:color="auto"/>
            <w:bottom w:val="none" w:sz="0" w:space="0" w:color="auto"/>
            <w:right w:val="none" w:sz="0" w:space="0" w:color="auto"/>
          </w:divBdr>
        </w:div>
        <w:div w:id="426385000">
          <w:marLeft w:val="0"/>
          <w:marRight w:val="0"/>
          <w:marTop w:val="0"/>
          <w:marBottom w:val="0"/>
          <w:divBdr>
            <w:top w:val="none" w:sz="0" w:space="0" w:color="auto"/>
            <w:left w:val="none" w:sz="0" w:space="0" w:color="auto"/>
            <w:bottom w:val="none" w:sz="0" w:space="0" w:color="auto"/>
            <w:right w:val="none" w:sz="0" w:space="0" w:color="auto"/>
          </w:divBdr>
        </w:div>
        <w:div w:id="73094063">
          <w:marLeft w:val="0"/>
          <w:marRight w:val="0"/>
          <w:marTop w:val="0"/>
          <w:marBottom w:val="0"/>
          <w:divBdr>
            <w:top w:val="none" w:sz="0" w:space="0" w:color="auto"/>
            <w:left w:val="none" w:sz="0" w:space="0" w:color="auto"/>
            <w:bottom w:val="none" w:sz="0" w:space="0" w:color="auto"/>
            <w:right w:val="none" w:sz="0" w:space="0" w:color="auto"/>
          </w:divBdr>
        </w:div>
        <w:div w:id="287054465">
          <w:marLeft w:val="0"/>
          <w:marRight w:val="0"/>
          <w:marTop w:val="0"/>
          <w:marBottom w:val="0"/>
          <w:divBdr>
            <w:top w:val="none" w:sz="0" w:space="0" w:color="auto"/>
            <w:left w:val="none" w:sz="0" w:space="0" w:color="auto"/>
            <w:bottom w:val="none" w:sz="0" w:space="0" w:color="auto"/>
            <w:right w:val="none" w:sz="0" w:space="0" w:color="auto"/>
          </w:divBdr>
        </w:div>
        <w:div w:id="1279946235">
          <w:marLeft w:val="0"/>
          <w:marRight w:val="0"/>
          <w:marTop w:val="0"/>
          <w:marBottom w:val="0"/>
          <w:divBdr>
            <w:top w:val="none" w:sz="0" w:space="0" w:color="auto"/>
            <w:left w:val="none" w:sz="0" w:space="0" w:color="auto"/>
            <w:bottom w:val="none" w:sz="0" w:space="0" w:color="auto"/>
            <w:right w:val="none" w:sz="0" w:space="0" w:color="auto"/>
          </w:divBdr>
        </w:div>
        <w:div w:id="1543715549">
          <w:marLeft w:val="0"/>
          <w:marRight w:val="0"/>
          <w:marTop w:val="0"/>
          <w:marBottom w:val="0"/>
          <w:divBdr>
            <w:top w:val="none" w:sz="0" w:space="0" w:color="auto"/>
            <w:left w:val="none" w:sz="0" w:space="0" w:color="auto"/>
            <w:bottom w:val="none" w:sz="0" w:space="0" w:color="auto"/>
            <w:right w:val="none" w:sz="0" w:space="0" w:color="auto"/>
          </w:divBdr>
        </w:div>
        <w:div w:id="1540702154">
          <w:marLeft w:val="0"/>
          <w:marRight w:val="0"/>
          <w:marTop w:val="0"/>
          <w:marBottom w:val="0"/>
          <w:divBdr>
            <w:top w:val="none" w:sz="0" w:space="0" w:color="auto"/>
            <w:left w:val="none" w:sz="0" w:space="0" w:color="auto"/>
            <w:bottom w:val="none" w:sz="0" w:space="0" w:color="auto"/>
            <w:right w:val="none" w:sz="0" w:space="0" w:color="auto"/>
          </w:divBdr>
        </w:div>
        <w:div w:id="940727417">
          <w:marLeft w:val="0"/>
          <w:marRight w:val="0"/>
          <w:marTop w:val="0"/>
          <w:marBottom w:val="0"/>
          <w:divBdr>
            <w:top w:val="none" w:sz="0" w:space="0" w:color="auto"/>
            <w:left w:val="none" w:sz="0" w:space="0" w:color="auto"/>
            <w:bottom w:val="none" w:sz="0" w:space="0" w:color="auto"/>
            <w:right w:val="none" w:sz="0" w:space="0" w:color="auto"/>
          </w:divBdr>
        </w:div>
        <w:div w:id="1131362412">
          <w:marLeft w:val="0"/>
          <w:marRight w:val="0"/>
          <w:marTop w:val="0"/>
          <w:marBottom w:val="0"/>
          <w:divBdr>
            <w:top w:val="none" w:sz="0" w:space="0" w:color="auto"/>
            <w:left w:val="none" w:sz="0" w:space="0" w:color="auto"/>
            <w:bottom w:val="none" w:sz="0" w:space="0" w:color="auto"/>
            <w:right w:val="none" w:sz="0" w:space="0" w:color="auto"/>
          </w:divBdr>
        </w:div>
        <w:div w:id="580214978">
          <w:marLeft w:val="0"/>
          <w:marRight w:val="0"/>
          <w:marTop w:val="0"/>
          <w:marBottom w:val="0"/>
          <w:divBdr>
            <w:top w:val="none" w:sz="0" w:space="0" w:color="auto"/>
            <w:left w:val="none" w:sz="0" w:space="0" w:color="auto"/>
            <w:bottom w:val="none" w:sz="0" w:space="0" w:color="auto"/>
            <w:right w:val="none" w:sz="0" w:space="0" w:color="auto"/>
          </w:divBdr>
        </w:div>
        <w:div w:id="549613482">
          <w:marLeft w:val="0"/>
          <w:marRight w:val="0"/>
          <w:marTop w:val="0"/>
          <w:marBottom w:val="0"/>
          <w:divBdr>
            <w:top w:val="none" w:sz="0" w:space="0" w:color="auto"/>
            <w:left w:val="none" w:sz="0" w:space="0" w:color="auto"/>
            <w:bottom w:val="none" w:sz="0" w:space="0" w:color="auto"/>
            <w:right w:val="none" w:sz="0" w:space="0" w:color="auto"/>
          </w:divBdr>
        </w:div>
        <w:div w:id="1662466117">
          <w:marLeft w:val="0"/>
          <w:marRight w:val="0"/>
          <w:marTop w:val="0"/>
          <w:marBottom w:val="0"/>
          <w:divBdr>
            <w:top w:val="none" w:sz="0" w:space="0" w:color="auto"/>
            <w:left w:val="none" w:sz="0" w:space="0" w:color="auto"/>
            <w:bottom w:val="none" w:sz="0" w:space="0" w:color="auto"/>
            <w:right w:val="none" w:sz="0" w:space="0" w:color="auto"/>
          </w:divBdr>
        </w:div>
        <w:div w:id="1183861928">
          <w:marLeft w:val="0"/>
          <w:marRight w:val="0"/>
          <w:marTop w:val="0"/>
          <w:marBottom w:val="0"/>
          <w:divBdr>
            <w:top w:val="none" w:sz="0" w:space="0" w:color="auto"/>
            <w:left w:val="none" w:sz="0" w:space="0" w:color="auto"/>
            <w:bottom w:val="none" w:sz="0" w:space="0" w:color="auto"/>
            <w:right w:val="none" w:sz="0" w:space="0" w:color="auto"/>
          </w:divBdr>
        </w:div>
        <w:div w:id="1850102456">
          <w:marLeft w:val="0"/>
          <w:marRight w:val="0"/>
          <w:marTop w:val="0"/>
          <w:marBottom w:val="0"/>
          <w:divBdr>
            <w:top w:val="none" w:sz="0" w:space="0" w:color="auto"/>
            <w:left w:val="none" w:sz="0" w:space="0" w:color="auto"/>
            <w:bottom w:val="none" w:sz="0" w:space="0" w:color="auto"/>
            <w:right w:val="none" w:sz="0" w:space="0" w:color="auto"/>
          </w:divBdr>
        </w:div>
        <w:div w:id="54476138">
          <w:marLeft w:val="0"/>
          <w:marRight w:val="0"/>
          <w:marTop w:val="0"/>
          <w:marBottom w:val="0"/>
          <w:divBdr>
            <w:top w:val="none" w:sz="0" w:space="0" w:color="auto"/>
            <w:left w:val="none" w:sz="0" w:space="0" w:color="auto"/>
            <w:bottom w:val="none" w:sz="0" w:space="0" w:color="auto"/>
            <w:right w:val="none" w:sz="0" w:space="0" w:color="auto"/>
          </w:divBdr>
        </w:div>
        <w:div w:id="762261153">
          <w:marLeft w:val="0"/>
          <w:marRight w:val="0"/>
          <w:marTop w:val="0"/>
          <w:marBottom w:val="0"/>
          <w:divBdr>
            <w:top w:val="none" w:sz="0" w:space="0" w:color="auto"/>
            <w:left w:val="none" w:sz="0" w:space="0" w:color="auto"/>
            <w:bottom w:val="none" w:sz="0" w:space="0" w:color="auto"/>
            <w:right w:val="none" w:sz="0" w:space="0" w:color="auto"/>
          </w:divBdr>
        </w:div>
        <w:div w:id="1975478830">
          <w:marLeft w:val="0"/>
          <w:marRight w:val="0"/>
          <w:marTop w:val="0"/>
          <w:marBottom w:val="0"/>
          <w:divBdr>
            <w:top w:val="none" w:sz="0" w:space="0" w:color="auto"/>
            <w:left w:val="none" w:sz="0" w:space="0" w:color="auto"/>
            <w:bottom w:val="none" w:sz="0" w:space="0" w:color="auto"/>
            <w:right w:val="none" w:sz="0" w:space="0" w:color="auto"/>
          </w:divBdr>
        </w:div>
        <w:div w:id="504437217">
          <w:marLeft w:val="0"/>
          <w:marRight w:val="0"/>
          <w:marTop w:val="0"/>
          <w:marBottom w:val="0"/>
          <w:divBdr>
            <w:top w:val="none" w:sz="0" w:space="0" w:color="auto"/>
            <w:left w:val="none" w:sz="0" w:space="0" w:color="auto"/>
            <w:bottom w:val="none" w:sz="0" w:space="0" w:color="auto"/>
            <w:right w:val="none" w:sz="0" w:space="0" w:color="auto"/>
          </w:divBdr>
        </w:div>
        <w:div w:id="1246763362">
          <w:marLeft w:val="0"/>
          <w:marRight w:val="0"/>
          <w:marTop w:val="0"/>
          <w:marBottom w:val="0"/>
          <w:divBdr>
            <w:top w:val="none" w:sz="0" w:space="0" w:color="auto"/>
            <w:left w:val="none" w:sz="0" w:space="0" w:color="auto"/>
            <w:bottom w:val="none" w:sz="0" w:space="0" w:color="auto"/>
            <w:right w:val="none" w:sz="0" w:space="0" w:color="auto"/>
          </w:divBdr>
        </w:div>
        <w:div w:id="1647660500">
          <w:marLeft w:val="0"/>
          <w:marRight w:val="0"/>
          <w:marTop w:val="0"/>
          <w:marBottom w:val="0"/>
          <w:divBdr>
            <w:top w:val="none" w:sz="0" w:space="0" w:color="auto"/>
            <w:left w:val="none" w:sz="0" w:space="0" w:color="auto"/>
            <w:bottom w:val="none" w:sz="0" w:space="0" w:color="auto"/>
            <w:right w:val="none" w:sz="0" w:space="0" w:color="auto"/>
          </w:divBdr>
        </w:div>
        <w:div w:id="1676806865">
          <w:marLeft w:val="0"/>
          <w:marRight w:val="0"/>
          <w:marTop w:val="0"/>
          <w:marBottom w:val="0"/>
          <w:divBdr>
            <w:top w:val="none" w:sz="0" w:space="0" w:color="auto"/>
            <w:left w:val="none" w:sz="0" w:space="0" w:color="auto"/>
            <w:bottom w:val="none" w:sz="0" w:space="0" w:color="auto"/>
            <w:right w:val="none" w:sz="0" w:space="0" w:color="auto"/>
          </w:divBdr>
        </w:div>
        <w:div w:id="1972711423">
          <w:marLeft w:val="0"/>
          <w:marRight w:val="0"/>
          <w:marTop w:val="0"/>
          <w:marBottom w:val="0"/>
          <w:divBdr>
            <w:top w:val="none" w:sz="0" w:space="0" w:color="auto"/>
            <w:left w:val="none" w:sz="0" w:space="0" w:color="auto"/>
            <w:bottom w:val="none" w:sz="0" w:space="0" w:color="auto"/>
            <w:right w:val="none" w:sz="0" w:space="0" w:color="auto"/>
          </w:divBdr>
        </w:div>
        <w:div w:id="1809737754">
          <w:marLeft w:val="0"/>
          <w:marRight w:val="0"/>
          <w:marTop w:val="0"/>
          <w:marBottom w:val="0"/>
          <w:divBdr>
            <w:top w:val="none" w:sz="0" w:space="0" w:color="auto"/>
            <w:left w:val="none" w:sz="0" w:space="0" w:color="auto"/>
            <w:bottom w:val="none" w:sz="0" w:space="0" w:color="auto"/>
            <w:right w:val="none" w:sz="0" w:space="0" w:color="auto"/>
          </w:divBdr>
        </w:div>
        <w:div w:id="1133061490">
          <w:marLeft w:val="0"/>
          <w:marRight w:val="0"/>
          <w:marTop w:val="0"/>
          <w:marBottom w:val="0"/>
          <w:divBdr>
            <w:top w:val="none" w:sz="0" w:space="0" w:color="auto"/>
            <w:left w:val="none" w:sz="0" w:space="0" w:color="auto"/>
            <w:bottom w:val="none" w:sz="0" w:space="0" w:color="auto"/>
            <w:right w:val="none" w:sz="0" w:space="0" w:color="auto"/>
          </w:divBdr>
        </w:div>
        <w:div w:id="345331141">
          <w:marLeft w:val="0"/>
          <w:marRight w:val="0"/>
          <w:marTop w:val="0"/>
          <w:marBottom w:val="0"/>
          <w:divBdr>
            <w:top w:val="none" w:sz="0" w:space="0" w:color="auto"/>
            <w:left w:val="none" w:sz="0" w:space="0" w:color="auto"/>
            <w:bottom w:val="none" w:sz="0" w:space="0" w:color="auto"/>
            <w:right w:val="none" w:sz="0" w:space="0" w:color="auto"/>
          </w:divBdr>
        </w:div>
        <w:div w:id="116720211">
          <w:marLeft w:val="0"/>
          <w:marRight w:val="0"/>
          <w:marTop w:val="0"/>
          <w:marBottom w:val="0"/>
          <w:divBdr>
            <w:top w:val="none" w:sz="0" w:space="0" w:color="auto"/>
            <w:left w:val="none" w:sz="0" w:space="0" w:color="auto"/>
            <w:bottom w:val="none" w:sz="0" w:space="0" w:color="auto"/>
            <w:right w:val="none" w:sz="0" w:space="0" w:color="auto"/>
          </w:divBdr>
        </w:div>
        <w:div w:id="887643378">
          <w:marLeft w:val="0"/>
          <w:marRight w:val="0"/>
          <w:marTop w:val="0"/>
          <w:marBottom w:val="0"/>
          <w:divBdr>
            <w:top w:val="none" w:sz="0" w:space="0" w:color="auto"/>
            <w:left w:val="none" w:sz="0" w:space="0" w:color="auto"/>
            <w:bottom w:val="none" w:sz="0" w:space="0" w:color="auto"/>
            <w:right w:val="none" w:sz="0" w:space="0" w:color="auto"/>
          </w:divBdr>
        </w:div>
        <w:div w:id="1619948231">
          <w:marLeft w:val="0"/>
          <w:marRight w:val="0"/>
          <w:marTop w:val="0"/>
          <w:marBottom w:val="0"/>
          <w:divBdr>
            <w:top w:val="none" w:sz="0" w:space="0" w:color="auto"/>
            <w:left w:val="none" w:sz="0" w:space="0" w:color="auto"/>
            <w:bottom w:val="none" w:sz="0" w:space="0" w:color="auto"/>
            <w:right w:val="none" w:sz="0" w:space="0" w:color="auto"/>
          </w:divBdr>
        </w:div>
        <w:div w:id="1784420842">
          <w:marLeft w:val="0"/>
          <w:marRight w:val="0"/>
          <w:marTop w:val="0"/>
          <w:marBottom w:val="0"/>
          <w:divBdr>
            <w:top w:val="none" w:sz="0" w:space="0" w:color="auto"/>
            <w:left w:val="none" w:sz="0" w:space="0" w:color="auto"/>
            <w:bottom w:val="none" w:sz="0" w:space="0" w:color="auto"/>
            <w:right w:val="none" w:sz="0" w:space="0" w:color="auto"/>
          </w:divBdr>
        </w:div>
        <w:div w:id="787898389">
          <w:marLeft w:val="0"/>
          <w:marRight w:val="0"/>
          <w:marTop w:val="0"/>
          <w:marBottom w:val="0"/>
          <w:divBdr>
            <w:top w:val="none" w:sz="0" w:space="0" w:color="auto"/>
            <w:left w:val="none" w:sz="0" w:space="0" w:color="auto"/>
            <w:bottom w:val="none" w:sz="0" w:space="0" w:color="auto"/>
            <w:right w:val="none" w:sz="0" w:space="0" w:color="auto"/>
          </w:divBdr>
        </w:div>
        <w:div w:id="573854395">
          <w:marLeft w:val="0"/>
          <w:marRight w:val="0"/>
          <w:marTop w:val="0"/>
          <w:marBottom w:val="0"/>
          <w:divBdr>
            <w:top w:val="none" w:sz="0" w:space="0" w:color="auto"/>
            <w:left w:val="none" w:sz="0" w:space="0" w:color="auto"/>
            <w:bottom w:val="none" w:sz="0" w:space="0" w:color="auto"/>
            <w:right w:val="none" w:sz="0" w:space="0" w:color="auto"/>
          </w:divBdr>
        </w:div>
        <w:div w:id="2119373469">
          <w:marLeft w:val="0"/>
          <w:marRight w:val="0"/>
          <w:marTop w:val="0"/>
          <w:marBottom w:val="0"/>
          <w:divBdr>
            <w:top w:val="none" w:sz="0" w:space="0" w:color="auto"/>
            <w:left w:val="none" w:sz="0" w:space="0" w:color="auto"/>
            <w:bottom w:val="none" w:sz="0" w:space="0" w:color="auto"/>
            <w:right w:val="none" w:sz="0" w:space="0" w:color="auto"/>
          </w:divBdr>
        </w:div>
        <w:div w:id="670256484">
          <w:marLeft w:val="0"/>
          <w:marRight w:val="0"/>
          <w:marTop w:val="0"/>
          <w:marBottom w:val="0"/>
          <w:divBdr>
            <w:top w:val="none" w:sz="0" w:space="0" w:color="auto"/>
            <w:left w:val="none" w:sz="0" w:space="0" w:color="auto"/>
            <w:bottom w:val="none" w:sz="0" w:space="0" w:color="auto"/>
            <w:right w:val="none" w:sz="0" w:space="0" w:color="auto"/>
          </w:divBdr>
        </w:div>
        <w:div w:id="522130279">
          <w:marLeft w:val="0"/>
          <w:marRight w:val="0"/>
          <w:marTop w:val="0"/>
          <w:marBottom w:val="0"/>
          <w:divBdr>
            <w:top w:val="none" w:sz="0" w:space="0" w:color="auto"/>
            <w:left w:val="none" w:sz="0" w:space="0" w:color="auto"/>
            <w:bottom w:val="none" w:sz="0" w:space="0" w:color="auto"/>
            <w:right w:val="none" w:sz="0" w:space="0" w:color="auto"/>
          </w:divBdr>
        </w:div>
        <w:div w:id="1892492745">
          <w:marLeft w:val="0"/>
          <w:marRight w:val="0"/>
          <w:marTop w:val="0"/>
          <w:marBottom w:val="0"/>
          <w:divBdr>
            <w:top w:val="none" w:sz="0" w:space="0" w:color="auto"/>
            <w:left w:val="none" w:sz="0" w:space="0" w:color="auto"/>
            <w:bottom w:val="none" w:sz="0" w:space="0" w:color="auto"/>
            <w:right w:val="none" w:sz="0" w:space="0" w:color="auto"/>
          </w:divBdr>
        </w:div>
        <w:div w:id="701125248">
          <w:marLeft w:val="0"/>
          <w:marRight w:val="0"/>
          <w:marTop w:val="0"/>
          <w:marBottom w:val="0"/>
          <w:divBdr>
            <w:top w:val="none" w:sz="0" w:space="0" w:color="auto"/>
            <w:left w:val="none" w:sz="0" w:space="0" w:color="auto"/>
            <w:bottom w:val="none" w:sz="0" w:space="0" w:color="auto"/>
            <w:right w:val="none" w:sz="0" w:space="0" w:color="auto"/>
          </w:divBdr>
        </w:div>
        <w:div w:id="103698358">
          <w:marLeft w:val="0"/>
          <w:marRight w:val="0"/>
          <w:marTop w:val="0"/>
          <w:marBottom w:val="0"/>
          <w:divBdr>
            <w:top w:val="none" w:sz="0" w:space="0" w:color="auto"/>
            <w:left w:val="none" w:sz="0" w:space="0" w:color="auto"/>
            <w:bottom w:val="none" w:sz="0" w:space="0" w:color="auto"/>
            <w:right w:val="none" w:sz="0" w:space="0" w:color="auto"/>
          </w:divBdr>
        </w:div>
        <w:div w:id="606935352">
          <w:marLeft w:val="0"/>
          <w:marRight w:val="0"/>
          <w:marTop w:val="0"/>
          <w:marBottom w:val="0"/>
          <w:divBdr>
            <w:top w:val="none" w:sz="0" w:space="0" w:color="auto"/>
            <w:left w:val="none" w:sz="0" w:space="0" w:color="auto"/>
            <w:bottom w:val="none" w:sz="0" w:space="0" w:color="auto"/>
            <w:right w:val="none" w:sz="0" w:space="0" w:color="auto"/>
          </w:divBdr>
        </w:div>
        <w:div w:id="28460504">
          <w:marLeft w:val="0"/>
          <w:marRight w:val="0"/>
          <w:marTop w:val="0"/>
          <w:marBottom w:val="0"/>
          <w:divBdr>
            <w:top w:val="none" w:sz="0" w:space="0" w:color="auto"/>
            <w:left w:val="none" w:sz="0" w:space="0" w:color="auto"/>
            <w:bottom w:val="none" w:sz="0" w:space="0" w:color="auto"/>
            <w:right w:val="none" w:sz="0" w:space="0" w:color="auto"/>
          </w:divBdr>
        </w:div>
        <w:div w:id="312874712">
          <w:marLeft w:val="0"/>
          <w:marRight w:val="0"/>
          <w:marTop w:val="0"/>
          <w:marBottom w:val="0"/>
          <w:divBdr>
            <w:top w:val="none" w:sz="0" w:space="0" w:color="auto"/>
            <w:left w:val="none" w:sz="0" w:space="0" w:color="auto"/>
            <w:bottom w:val="none" w:sz="0" w:space="0" w:color="auto"/>
            <w:right w:val="none" w:sz="0" w:space="0" w:color="auto"/>
          </w:divBdr>
        </w:div>
        <w:div w:id="1760373204">
          <w:marLeft w:val="0"/>
          <w:marRight w:val="0"/>
          <w:marTop w:val="0"/>
          <w:marBottom w:val="0"/>
          <w:divBdr>
            <w:top w:val="none" w:sz="0" w:space="0" w:color="auto"/>
            <w:left w:val="none" w:sz="0" w:space="0" w:color="auto"/>
            <w:bottom w:val="none" w:sz="0" w:space="0" w:color="auto"/>
            <w:right w:val="none" w:sz="0" w:space="0" w:color="auto"/>
          </w:divBdr>
        </w:div>
        <w:div w:id="1355881820">
          <w:marLeft w:val="0"/>
          <w:marRight w:val="0"/>
          <w:marTop w:val="0"/>
          <w:marBottom w:val="0"/>
          <w:divBdr>
            <w:top w:val="none" w:sz="0" w:space="0" w:color="auto"/>
            <w:left w:val="none" w:sz="0" w:space="0" w:color="auto"/>
            <w:bottom w:val="none" w:sz="0" w:space="0" w:color="auto"/>
            <w:right w:val="none" w:sz="0" w:space="0" w:color="auto"/>
          </w:divBdr>
        </w:div>
        <w:div w:id="1506479010">
          <w:marLeft w:val="0"/>
          <w:marRight w:val="0"/>
          <w:marTop w:val="0"/>
          <w:marBottom w:val="0"/>
          <w:divBdr>
            <w:top w:val="none" w:sz="0" w:space="0" w:color="auto"/>
            <w:left w:val="none" w:sz="0" w:space="0" w:color="auto"/>
            <w:bottom w:val="none" w:sz="0" w:space="0" w:color="auto"/>
            <w:right w:val="none" w:sz="0" w:space="0" w:color="auto"/>
          </w:divBdr>
        </w:div>
        <w:div w:id="1561403405">
          <w:marLeft w:val="0"/>
          <w:marRight w:val="0"/>
          <w:marTop w:val="0"/>
          <w:marBottom w:val="0"/>
          <w:divBdr>
            <w:top w:val="none" w:sz="0" w:space="0" w:color="auto"/>
            <w:left w:val="none" w:sz="0" w:space="0" w:color="auto"/>
            <w:bottom w:val="none" w:sz="0" w:space="0" w:color="auto"/>
            <w:right w:val="none" w:sz="0" w:space="0" w:color="auto"/>
          </w:divBdr>
        </w:div>
        <w:div w:id="776680408">
          <w:marLeft w:val="0"/>
          <w:marRight w:val="0"/>
          <w:marTop w:val="0"/>
          <w:marBottom w:val="0"/>
          <w:divBdr>
            <w:top w:val="none" w:sz="0" w:space="0" w:color="auto"/>
            <w:left w:val="none" w:sz="0" w:space="0" w:color="auto"/>
            <w:bottom w:val="none" w:sz="0" w:space="0" w:color="auto"/>
            <w:right w:val="none" w:sz="0" w:space="0" w:color="auto"/>
          </w:divBdr>
        </w:div>
        <w:div w:id="1989626749">
          <w:marLeft w:val="0"/>
          <w:marRight w:val="0"/>
          <w:marTop w:val="0"/>
          <w:marBottom w:val="0"/>
          <w:divBdr>
            <w:top w:val="none" w:sz="0" w:space="0" w:color="auto"/>
            <w:left w:val="none" w:sz="0" w:space="0" w:color="auto"/>
            <w:bottom w:val="none" w:sz="0" w:space="0" w:color="auto"/>
            <w:right w:val="none" w:sz="0" w:space="0" w:color="auto"/>
          </w:divBdr>
        </w:div>
        <w:div w:id="351807708">
          <w:marLeft w:val="0"/>
          <w:marRight w:val="0"/>
          <w:marTop w:val="0"/>
          <w:marBottom w:val="0"/>
          <w:divBdr>
            <w:top w:val="none" w:sz="0" w:space="0" w:color="auto"/>
            <w:left w:val="none" w:sz="0" w:space="0" w:color="auto"/>
            <w:bottom w:val="none" w:sz="0" w:space="0" w:color="auto"/>
            <w:right w:val="none" w:sz="0" w:space="0" w:color="auto"/>
          </w:divBdr>
        </w:div>
        <w:div w:id="73747094">
          <w:marLeft w:val="0"/>
          <w:marRight w:val="0"/>
          <w:marTop w:val="0"/>
          <w:marBottom w:val="0"/>
          <w:divBdr>
            <w:top w:val="none" w:sz="0" w:space="0" w:color="auto"/>
            <w:left w:val="none" w:sz="0" w:space="0" w:color="auto"/>
            <w:bottom w:val="none" w:sz="0" w:space="0" w:color="auto"/>
            <w:right w:val="none" w:sz="0" w:space="0" w:color="auto"/>
          </w:divBdr>
        </w:div>
        <w:div w:id="17708727">
          <w:marLeft w:val="0"/>
          <w:marRight w:val="0"/>
          <w:marTop w:val="0"/>
          <w:marBottom w:val="0"/>
          <w:divBdr>
            <w:top w:val="none" w:sz="0" w:space="0" w:color="auto"/>
            <w:left w:val="none" w:sz="0" w:space="0" w:color="auto"/>
            <w:bottom w:val="none" w:sz="0" w:space="0" w:color="auto"/>
            <w:right w:val="none" w:sz="0" w:space="0" w:color="auto"/>
          </w:divBdr>
        </w:div>
        <w:div w:id="870070129">
          <w:marLeft w:val="0"/>
          <w:marRight w:val="0"/>
          <w:marTop w:val="0"/>
          <w:marBottom w:val="0"/>
          <w:divBdr>
            <w:top w:val="none" w:sz="0" w:space="0" w:color="auto"/>
            <w:left w:val="none" w:sz="0" w:space="0" w:color="auto"/>
            <w:bottom w:val="none" w:sz="0" w:space="0" w:color="auto"/>
            <w:right w:val="none" w:sz="0" w:space="0" w:color="auto"/>
          </w:divBdr>
        </w:div>
        <w:div w:id="330761089">
          <w:marLeft w:val="0"/>
          <w:marRight w:val="0"/>
          <w:marTop w:val="0"/>
          <w:marBottom w:val="0"/>
          <w:divBdr>
            <w:top w:val="none" w:sz="0" w:space="0" w:color="auto"/>
            <w:left w:val="none" w:sz="0" w:space="0" w:color="auto"/>
            <w:bottom w:val="none" w:sz="0" w:space="0" w:color="auto"/>
            <w:right w:val="none" w:sz="0" w:space="0" w:color="auto"/>
          </w:divBdr>
        </w:div>
        <w:div w:id="16777736">
          <w:marLeft w:val="0"/>
          <w:marRight w:val="0"/>
          <w:marTop w:val="0"/>
          <w:marBottom w:val="0"/>
          <w:divBdr>
            <w:top w:val="none" w:sz="0" w:space="0" w:color="auto"/>
            <w:left w:val="none" w:sz="0" w:space="0" w:color="auto"/>
            <w:bottom w:val="none" w:sz="0" w:space="0" w:color="auto"/>
            <w:right w:val="none" w:sz="0" w:space="0" w:color="auto"/>
          </w:divBdr>
        </w:div>
        <w:div w:id="1763407205">
          <w:marLeft w:val="0"/>
          <w:marRight w:val="0"/>
          <w:marTop w:val="0"/>
          <w:marBottom w:val="0"/>
          <w:divBdr>
            <w:top w:val="none" w:sz="0" w:space="0" w:color="auto"/>
            <w:left w:val="none" w:sz="0" w:space="0" w:color="auto"/>
            <w:bottom w:val="none" w:sz="0" w:space="0" w:color="auto"/>
            <w:right w:val="none" w:sz="0" w:space="0" w:color="auto"/>
          </w:divBdr>
        </w:div>
        <w:div w:id="1261766011">
          <w:marLeft w:val="0"/>
          <w:marRight w:val="0"/>
          <w:marTop w:val="0"/>
          <w:marBottom w:val="0"/>
          <w:divBdr>
            <w:top w:val="none" w:sz="0" w:space="0" w:color="auto"/>
            <w:left w:val="none" w:sz="0" w:space="0" w:color="auto"/>
            <w:bottom w:val="none" w:sz="0" w:space="0" w:color="auto"/>
            <w:right w:val="none" w:sz="0" w:space="0" w:color="auto"/>
          </w:divBdr>
        </w:div>
        <w:div w:id="1261447863">
          <w:marLeft w:val="0"/>
          <w:marRight w:val="0"/>
          <w:marTop w:val="0"/>
          <w:marBottom w:val="0"/>
          <w:divBdr>
            <w:top w:val="none" w:sz="0" w:space="0" w:color="auto"/>
            <w:left w:val="none" w:sz="0" w:space="0" w:color="auto"/>
            <w:bottom w:val="none" w:sz="0" w:space="0" w:color="auto"/>
            <w:right w:val="none" w:sz="0" w:space="0" w:color="auto"/>
          </w:divBdr>
        </w:div>
        <w:div w:id="1262109177">
          <w:marLeft w:val="0"/>
          <w:marRight w:val="0"/>
          <w:marTop w:val="0"/>
          <w:marBottom w:val="0"/>
          <w:divBdr>
            <w:top w:val="none" w:sz="0" w:space="0" w:color="auto"/>
            <w:left w:val="none" w:sz="0" w:space="0" w:color="auto"/>
            <w:bottom w:val="none" w:sz="0" w:space="0" w:color="auto"/>
            <w:right w:val="none" w:sz="0" w:space="0" w:color="auto"/>
          </w:divBdr>
        </w:div>
        <w:div w:id="263736206">
          <w:marLeft w:val="0"/>
          <w:marRight w:val="0"/>
          <w:marTop w:val="0"/>
          <w:marBottom w:val="0"/>
          <w:divBdr>
            <w:top w:val="none" w:sz="0" w:space="0" w:color="auto"/>
            <w:left w:val="none" w:sz="0" w:space="0" w:color="auto"/>
            <w:bottom w:val="none" w:sz="0" w:space="0" w:color="auto"/>
            <w:right w:val="none" w:sz="0" w:space="0" w:color="auto"/>
          </w:divBdr>
        </w:div>
        <w:div w:id="809598168">
          <w:marLeft w:val="0"/>
          <w:marRight w:val="0"/>
          <w:marTop w:val="0"/>
          <w:marBottom w:val="0"/>
          <w:divBdr>
            <w:top w:val="none" w:sz="0" w:space="0" w:color="auto"/>
            <w:left w:val="none" w:sz="0" w:space="0" w:color="auto"/>
            <w:bottom w:val="none" w:sz="0" w:space="0" w:color="auto"/>
            <w:right w:val="none" w:sz="0" w:space="0" w:color="auto"/>
          </w:divBdr>
        </w:div>
        <w:div w:id="231500729">
          <w:marLeft w:val="0"/>
          <w:marRight w:val="0"/>
          <w:marTop w:val="0"/>
          <w:marBottom w:val="0"/>
          <w:divBdr>
            <w:top w:val="none" w:sz="0" w:space="0" w:color="auto"/>
            <w:left w:val="none" w:sz="0" w:space="0" w:color="auto"/>
            <w:bottom w:val="none" w:sz="0" w:space="0" w:color="auto"/>
            <w:right w:val="none" w:sz="0" w:space="0" w:color="auto"/>
          </w:divBdr>
        </w:div>
        <w:div w:id="1087457094">
          <w:marLeft w:val="0"/>
          <w:marRight w:val="0"/>
          <w:marTop w:val="0"/>
          <w:marBottom w:val="0"/>
          <w:divBdr>
            <w:top w:val="none" w:sz="0" w:space="0" w:color="auto"/>
            <w:left w:val="none" w:sz="0" w:space="0" w:color="auto"/>
            <w:bottom w:val="none" w:sz="0" w:space="0" w:color="auto"/>
            <w:right w:val="none" w:sz="0" w:space="0" w:color="auto"/>
          </w:divBdr>
        </w:div>
        <w:div w:id="1428036579">
          <w:marLeft w:val="0"/>
          <w:marRight w:val="0"/>
          <w:marTop w:val="0"/>
          <w:marBottom w:val="0"/>
          <w:divBdr>
            <w:top w:val="none" w:sz="0" w:space="0" w:color="auto"/>
            <w:left w:val="none" w:sz="0" w:space="0" w:color="auto"/>
            <w:bottom w:val="none" w:sz="0" w:space="0" w:color="auto"/>
            <w:right w:val="none" w:sz="0" w:space="0" w:color="auto"/>
          </w:divBdr>
        </w:div>
        <w:div w:id="1365519829">
          <w:marLeft w:val="0"/>
          <w:marRight w:val="0"/>
          <w:marTop w:val="0"/>
          <w:marBottom w:val="0"/>
          <w:divBdr>
            <w:top w:val="none" w:sz="0" w:space="0" w:color="auto"/>
            <w:left w:val="none" w:sz="0" w:space="0" w:color="auto"/>
            <w:bottom w:val="none" w:sz="0" w:space="0" w:color="auto"/>
            <w:right w:val="none" w:sz="0" w:space="0" w:color="auto"/>
          </w:divBdr>
        </w:div>
        <w:div w:id="1693610093">
          <w:marLeft w:val="0"/>
          <w:marRight w:val="0"/>
          <w:marTop w:val="0"/>
          <w:marBottom w:val="0"/>
          <w:divBdr>
            <w:top w:val="none" w:sz="0" w:space="0" w:color="auto"/>
            <w:left w:val="none" w:sz="0" w:space="0" w:color="auto"/>
            <w:bottom w:val="none" w:sz="0" w:space="0" w:color="auto"/>
            <w:right w:val="none" w:sz="0" w:space="0" w:color="auto"/>
          </w:divBdr>
        </w:div>
        <w:div w:id="1105878626">
          <w:marLeft w:val="0"/>
          <w:marRight w:val="0"/>
          <w:marTop w:val="0"/>
          <w:marBottom w:val="0"/>
          <w:divBdr>
            <w:top w:val="none" w:sz="0" w:space="0" w:color="auto"/>
            <w:left w:val="none" w:sz="0" w:space="0" w:color="auto"/>
            <w:bottom w:val="none" w:sz="0" w:space="0" w:color="auto"/>
            <w:right w:val="none" w:sz="0" w:space="0" w:color="auto"/>
          </w:divBdr>
        </w:div>
        <w:div w:id="1859273311">
          <w:marLeft w:val="0"/>
          <w:marRight w:val="0"/>
          <w:marTop w:val="0"/>
          <w:marBottom w:val="0"/>
          <w:divBdr>
            <w:top w:val="none" w:sz="0" w:space="0" w:color="auto"/>
            <w:left w:val="none" w:sz="0" w:space="0" w:color="auto"/>
            <w:bottom w:val="none" w:sz="0" w:space="0" w:color="auto"/>
            <w:right w:val="none" w:sz="0" w:space="0" w:color="auto"/>
          </w:divBdr>
        </w:div>
        <w:div w:id="1473718676">
          <w:marLeft w:val="0"/>
          <w:marRight w:val="0"/>
          <w:marTop w:val="0"/>
          <w:marBottom w:val="0"/>
          <w:divBdr>
            <w:top w:val="none" w:sz="0" w:space="0" w:color="auto"/>
            <w:left w:val="none" w:sz="0" w:space="0" w:color="auto"/>
            <w:bottom w:val="none" w:sz="0" w:space="0" w:color="auto"/>
            <w:right w:val="none" w:sz="0" w:space="0" w:color="auto"/>
          </w:divBdr>
        </w:div>
        <w:div w:id="456528958">
          <w:marLeft w:val="0"/>
          <w:marRight w:val="0"/>
          <w:marTop w:val="0"/>
          <w:marBottom w:val="0"/>
          <w:divBdr>
            <w:top w:val="none" w:sz="0" w:space="0" w:color="auto"/>
            <w:left w:val="none" w:sz="0" w:space="0" w:color="auto"/>
            <w:bottom w:val="none" w:sz="0" w:space="0" w:color="auto"/>
            <w:right w:val="none" w:sz="0" w:space="0" w:color="auto"/>
          </w:divBdr>
        </w:div>
        <w:div w:id="499853599">
          <w:marLeft w:val="0"/>
          <w:marRight w:val="0"/>
          <w:marTop w:val="0"/>
          <w:marBottom w:val="0"/>
          <w:divBdr>
            <w:top w:val="none" w:sz="0" w:space="0" w:color="auto"/>
            <w:left w:val="none" w:sz="0" w:space="0" w:color="auto"/>
            <w:bottom w:val="none" w:sz="0" w:space="0" w:color="auto"/>
            <w:right w:val="none" w:sz="0" w:space="0" w:color="auto"/>
          </w:divBdr>
        </w:div>
        <w:div w:id="513614199">
          <w:marLeft w:val="0"/>
          <w:marRight w:val="0"/>
          <w:marTop w:val="0"/>
          <w:marBottom w:val="0"/>
          <w:divBdr>
            <w:top w:val="none" w:sz="0" w:space="0" w:color="auto"/>
            <w:left w:val="none" w:sz="0" w:space="0" w:color="auto"/>
            <w:bottom w:val="none" w:sz="0" w:space="0" w:color="auto"/>
            <w:right w:val="none" w:sz="0" w:space="0" w:color="auto"/>
          </w:divBdr>
        </w:div>
        <w:div w:id="1867451368">
          <w:marLeft w:val="0"/>
          <w:marRight w:val="0"/>
          <w:marTop w:val="0"/>
          <w:marBottom w:val="0"/>
          <w:divBdr>
            <w:top w:val="none" w:sz="0" w:space="0" w:color="auto"/>
            <w:left w:val="none" w:sz="0" w:space="0" w:color="auto"/>
            <w:bottom w:val="none" w:sz="0" w:space="0" w:color="auto"/>
            <w:right w:val="none" w:sz="0" w:space="0" w:color="auto"/>
          </w:divBdr>
        </w:div>
        <w:div w:id="1498881873">
          <w:marLeft w:val="0"/>
          <w:marRight w:val="0"/>
          <w:marTop w:val="0"/>
          <w:marBottom w:val="0"/>
          <w:divBdr>
            <w:top w:val="none" w:sz="0" w:space="0" w:color="auto"/>
            <w:left w:val="none" w:sz="0" w:space="0" w:color="auto"/>
            <w:bottom w:val="none" w:sz="0" w:space="0" w:color="auto"/>
            <w:right w:val="none" w:sz="0" w:space="0" w:color="auto"/>
          </w:divBdr>
        </w:div>
        <w:div w:id="2005235897">
          <w:marLeft w:val="0"/>
          <w:marRight w:val="0"/>
          <w:marTop w:val="0"/>
          <w:marBottom w:val="0"/>
          <w:divBdr>
            <w:top w:val="none" w:sz="0" w:space="0" w:color="auto"/>
            <w:left w:val="none" w:sz="0" w:space="0" w:color="auto"/>
            <w:bottom w:val="none" w:sz="0" w:space="0" w:color="auto"/>
            <w:right w:val="none" w:sz="0" w:space="0" w:color="auto"/>
          </w:divBdr>
        </w:div>
      </w:divsChild>
    </w:div>
    <w:div w:id="136066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493</TotalTime>
  <Pages>4</Pages>
  <Words>2339</Words>
  <Characters>13334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Economist</dc:creator>
  <cp:lastModifiedBy>ку1</cp:lastModifiedBy>
  <cp:revision>24</cp:revision>
  <cp:lastPrinted>2023-10-30T13:03:00Z</cp:lastPrinted>
  <dcterms:created xsi:type="dcterms:W3CDTF">2021-04-22T10:24:00Z</dcterms:created>
  <dcterms:modified xsi:type="dcterms:W3CDTF">2024-01-18T08:43:00Z</dcterms:modified>
</cp:coreProperties>
</file>