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62B" w:rsidRPr="00A5262B" w:rsidRDefault="00A5262B" w:rsidP="00A5262B">
      <w:pPr>
        <w:spacing w:after="120" w:line="240" w:lineRule="auto"/>
        <w:jc w:val="center"/>
        <w:rPr>
          <w:b/>
          <w:sz w:val="72"/>
          <w:szCs w:val="72"/>
        </w:rPr>
      </w:pPr>
      <w:r w:rsidRPr="00A5262B">
        <w:rPr>
          <w:b/>
          <w:sz w:val="72"/>
          <w:szCs w:val="72"/>
        </w:rPr>
        <w:t>Меры профилактики инфекционных заболеваний. Памятка</w:t>
      </w:r>
    </w:p>
    <w:p w:rsidR="00A5262B" w:rsidRDefault="00A5262B" w:rsidP="00A5262B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thepresentation.ru/img/tmb/3/251458/5171ad0b00ce5fd3bc7abc0f6e3d8d97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epresentation.ru/img/tmb/3/251458/5171ad0b00ce5fd3bc7abc0f6e3d8d97-800x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5262B" w:rsidP="00A5262B">
      <w:pPr>
        <w:rPr>
          <w:b/>
          <w:sz w:val="28"/>
          <w:szCs w:val="28"/>
        </w:rPr>
      </w:pPr>
      <w:r w:rsidRPr="00A5262B">
        <w:rPr>
          <w:b/>
          <w:sz w:val="28"/>
          <w:szCs w:val="28"/>
        </w:rPr>
        <w:t>Сезонное снижение иммунитета, плохая экология, некачественное питание и недостаток витаминов способствуют тому, что многочисленные вирусы преодолевают естественные защитные механизмы организма человека и получают возможность развиваться и мутировать. Для инфекционных заболеваний характерно наличие инкубационного периода, длительность которого зависит от совокупности различных факторов, начиная от способа попадания вируса в организм и заканчивая типом патогенных бактерий. Поскольку стремительное распространение вирусов грозит человечеству возникновением неконтролируемых эпидемий и пандемий, использование эффективных мер профилактики подобного рода заболеваний позволяют существенно снизить скорость передачи инфекции и сократить количество заболевших.</w:t>
      </w:r>
    </w:p>
    <w:p w:rsidR="000F779A" w:rsidRPr="000F779A" w:rsidRDefault="000F779A" w:rsidP="00A5262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00470" cy="4454651"/>
            <wp:effectExtent l="19050" t="0" r="5080" b="0"/>
            <wp:docPr id="15" name="Рисунок 15" descr="C:\Users\pk\Desktop\Холера_памятка_31.05.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k\Desktop\Холера_памятка_31.05.2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5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6A" w:rsidRDefault="002B7F6A" w:rsidP="00A5262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11" name="Рисунок 11" descr="C:\Users\pk\Desktop\холе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k\Desktop\холера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525" w:rsidRDefault="00E16525" w:rsidP="00A5262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97930" cy="3819525"/>
            <wp:effectExtent l="19050" t="0" r="7620" b="0"/>
            <wp:docPr id="18" name="Рисунок 18" descr="C:\Users\pk\Desktop\О холе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k\Desktop\О холере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2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525" w:rsidRDefault="00E16525" w:rsidP="00A5262B">
      <w:pPr>
        <w:rPr>
          <w:b/>
          <w:sz w:val="28"/>
          <w:szCs w:val="28"/>
        </w:rPr>
      </w:pPr>
    </w:p>
    <w:p w:rsidR="00E16525" w:rsidRDefault="00E16525" w:rsidP="00A5262B">
      <w:pPr>
        <w:rPr>
          <w:b/>
          <w:sz w:val="28"/>
          <w:szCs w:val="28"/>
        </w:rPr>
      </w:pPr>
    </w:p>
    <w:p w:rsidR="00E16525" w:rsidRDefault="00E16525" w:rsidP="00A5262B">
      <w:pPr>
        <w:rPr>
          <w:b/>
          <w:sz w:val="28"/>
          <w:szCs w:val="28"/>
        </w:rPr>
      </w:pPr>
    </w:p>
    <w:p w:rsidR="00ED790B" w:rsidRPr="00E16525" w:rsidRDefault="00ED790B" w:rsidP="00E1652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05575" cy="4121560"/>
            <wp:effectExtent l="19050" t="0" r="9525" b="0"/>
            <wp:docPr id="10" name="Рисунок 10" descr="C:\Users\pk\Desktop\Профилактика_гриппа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k\Desktop\Профилактика_гриппа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854" cy="412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3C8" w:rsidRDefault="0023495D" w:rsidP="00A5262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00470" cy="3965921"/>
            <wp:effectExtent l="19050" t="0" r="5080" b="0"/>
            <wp:docPr id="13" name="Рисунок 13" descr="C:\Users\pk\Desktop\Что нужно знать о ко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k\Desktop\Что нужно знать о кори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6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3C8">
        <w:rPr>
          <w:b/>
          <w:noProof/>
          <w:sz w:val="28"/>
          <w:szCs w:val="28"/>
        </w:rPr>
        <w:drawing>
          <wp:inline distT="0" distB="0" distL="0" distR="0">
            <wp:extent cx="6300470" cy="5309869"/>
            <wp:effectExtent l="19050" t="0" r="5080" b="0"/>
            <wp:docPr id="12" name="Рисунок 12" descr="C:\Users\pk\Desktop\КО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k\Desktop\КОРЬ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30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F6" w:rsidRDefault="002727F6" w:rsidP="00A5262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38875" cy="3495675"/>
            <wp:effectExtent l="19050" t="0" r="9525" b="0"/>
            <wp:docPr id="17" name="Рисунок 17" descr="C:\Users\pk\Desktop\О ко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k\Desktop\О кори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D9F" w:rsidRDefault="00822D9F" w:rsidP="00A5262B">
      <w:pPr>
        <w:rPr>
          <w:b/>
          <w:sz w:val="28"/>
          <w:szCs w:val="28"/>
        </w:rPr>
      </w:pPr>
    </w:p>
    <w:p w:rsidR="00822D9F" w:rsidRPr="00822D9F" w:rsidRDefault="00822D9F" w:rsidP="00822D9F">
      <w:pPr>
        <w:rPr>
          <w:sz w:val="28"/>
          <w:szCs w:val="28"/>
        </w:rPr>
      </w:pPr>
    </w:p>
    <w:p w:rsidR="002727F6" w:rsidRPr="00822D9F" w:rsidRDefault="00822D9F" w:rsidP="00822D9F">
      <w:pPr>
        <w:tabs>
          <w:tab w:val="left" w:pos="274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6300470" cy="4454629"/>
            <wp:effectExtent l="19050" t="0" r="5080" b="0"/>
            <wp:docPr id="19" name="Рисунок 19" descr="https://gym44irk.ru/images/logos/Profilaktika-kovida-1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ym44irk.ru/images/logos/Profilaktika-kovida-19-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5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7F6" w:rsidRPr="00822D9F" w:rsidSect="00ED790B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4543" w:rsidRDefault="00714543" w:rsidP="000F779A">
      <w:pPr>
        <w:spacing w:after="0" w:line="240" w:lineRule="auto"/>
      </w:pPr>
      <w:r>
        <w:separator/>
      </w:r>
    </w:p>
  </w:endnote>
  <w:endnote w:type="continuationSeparator" w:id="1">
    <w:p w:rsidR="00714543" w:rsidRDefault="00714543" w:rsidP="000F7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4543" w:rsidRDefault="00714543" w:rsidP="000F779A">
      <w:pPr>
        <w:spacing w:after="0" w:line="240" w:lineRule="auto"/>
      </w:pPr>
      <w:r>
        <w:separator/>
      </w:r>
    </w:p>
  </w:footnote>
  <w:footnote w:type="continuationSeparator" w:id="1">
    <w:p w:rsidR="00714543" w:rsidRDefault="00714543" w:rsidP="000F77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5262B"/>
    <w:rsid w:val="000F779A"/>
    <w:rsid w:val="0023495D"/>
    <w:rsid w:val="002727F6"/>
    <w:rsid w:val="002B7F6A"/>
    <w:rsid w:val="005373C8"/>
    <w:rsid w:val="00714543"/>
    <w:rsid w:val="00822D9F"/>
    <w:rsid w:val="00A5262B"/>
    <w:rsid w:val="00E16525"/>
    <w:rsid w:val="00ED7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6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F7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779A"/>
  </w:style>
  <w:style w:type="paragraph" w:styleId="a7">
    <w:name w:val="footer"/>
    <w:basedOn w:val="a"/>
    <w:link w:val="a8"/>
    <w:uiPriority w:val="99"/>
    <w:semiHidden/>
    <w:unhideWhenUsed/>
    <w:rsid w:val="000F7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F77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124</Words>
  <Characters>710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ку1</dc:creator>
  <cp:keywords/>
  <dc:description/>
  <cp:lastModifiedBy>ку1</cp:lastModifiedBy>
  <cp:revision>10</cp:revision>
  <dcterms:created xsi:type="dcterms:W3CDTF">2023-09-12T08:24:00Z</dcterms:created>
  <dcterms:modified xsi:type="dcterms:W3CDTF">2023-09-12T08:43:00Z</dcterms:modified>
</cp:coreProperties>
</file>