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34" w:rsidRPr="00B80334" w:rsidRDefault="00B80334" w:rsidP="00B803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B80334">
        <w:rPr>
          <w:rFonts w:ascii="Times New Roman" w:hAnsi="Times New Roman" w:cs="Times New Roman"/>
          <w:b/>
          <w:sz w:val="24"/>
          <w:szCs w:val="24"/>
        </w:rPr>
        <w:t>Министерство социальной защиты Воронежской области</w:t>
      </w:r>
    </w:p>
    <w:p w:rsidR="00B80334" w:rsidRPr="00B80334" w:rsidRDefault="00B80334" w:rsidP="00B8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0334" w:rsidRPr="00B80334" w:rsidRDefault="00B80334" w:rsidP="00B80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334">
        <w:rPr>
          <w:rFonts w:ascii="Times New Roman" w:hAnsi="Times New Roman" w:cs="Times New Roman"/>
          <w:b/>
          <w:sz w:val="24"/>
          <w:szCs w:val="24"/>
        </w:rPr>
        <w:t>казенное учреждение Воронежской области</w:t>
      </w:r>
    </w:p>
    <w:p w:rsidR="00B80334" w:rsidRPr="00B80334" w:rsidRDefault="00B80334" w:rsidP="00B80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334">
        <w:rPr>
          <w:rFonts w:ascii="Times New Roman" w:hAnsi="Times New Roman" w:cs="Times New Roman"/>
          <w:b/>
          <w:sz w:val="24"/>
          <w:szCs w:val="24"/>
        </w:rPr>
        <w:t>«Терновский социально-реабилитационный  центр  для несовершеннолетних»</w:t>
      </w:r>
    </w:p>
    <w:p w:rsidR="00B80334" w:rsidRPr="00B80334" w:rsidRDefault="00B80334" w:rsidP="00B80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334">
        <w:rPr>
          <w:rFonts w:ascii="Times New Roman" w:hAnsi="Times New Roman" w:cs="Times New Roman"/>
          <w:b/>
          <w:sz w:val="24"/>
          <w:szCs w:val="24"/>
        </w:rPr>
        <w:t xml:space="preserve">(КУ </w:t>
      </w:r>
      <w:proofErr w:type="gramStart"/>
      <w:r w:rsidRPr="00B80334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B80334">
        <w:rPr>
          <w:rFonts w:ascii="Times New Roman" w:hAnsi="Times New Roman" w:cs="Times New Roman"/>
          <w:b/>
          <w:sz w:val="24"/>
          <w:szCs w:val="24"/>
        </w:rPr>
        <w:t xml:space="preserve"> «Терновский СРЦДН»)</w:t>
      </w:r>
    </w:p>
    <w:p w:rsidR="00B80334" w:rsidRDefault="00B80334" w:rsidP="00B803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          </w:t>
      </w:r>
    </w:p>
    <w:p w:rsidR="00835926" w:rsidRPr="000F5D54" w:rsidRDefault="00B80334" w:rsidP="00B803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           </w:t>
      </w:r>
      <w:r w:rsidR="00835926" w:rsidRPr="00835926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Служба "Дети </w:t>
      </w:r>
      <w:r w:rsidR="00835926" w:rsidRPr="000F5D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 семье"</w:t>
      </w:r>
    </w:p>
    <w:p w:rsidR="00835926" w:rsidRPr="000F5D54" w:rsidRDefault="00E134CE" w:rsidP="00B803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D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77062" cy="1988366"/>
            <wp:effectExtent l="133350" t="95250" r="128088" b="69034"/>
            <wp:wrapSquare wrapText="bothSides"/>
            <wp:docPr id="4" name="Рисунок 3" descr="https://srcn1-tula.ru/f/image/%D0%BD%D0%B0%20%D0%B7%D0%B0%D1%81%D1%82%D0%B0%D0%B2%D0%BA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rcn1-tula.ru/f/image/%D0%BD%D0%B0%20%D0%B7%D0%B0%D1%81%D1%82%D0%B0%D0%B2%D0%BA%D1%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062" cy="1988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innerShdw blurRad="63500" dist="50800" dir="18900000">
                        <a:prstClr val="black">
                          <a:alpha val="50000"/>
                        </a:prstClr>
                      </a:innerShdw>
                      <a:softEdge rad="112500"/>
                    </a:effectLst>
                  </pic:spPr>
                </pic:pic>
              </a:graphicData>
            </a:graphic>
          </wp:anchor>
        </w:drawing>
      </w:r>
      <w:r w:rsidR="00835926" w:rsidRPr="000F5D54">
        <w:rPr>
          <w:rFonts w:ascii="Times New Roman" w:eastAsia="Times New Roman" w:hAnsi="Times New Roman" w:cs="Times New Roman"/>
          <w:sz w:val="28"/>
          <w:szCs w:val="28"/>
        </w:rPr>
        <w:t>Служба создана</w:t>
      </w:r>
      <w:r w:rsidRPr="000F5D54">
        <w:rPr>
          <w:rFonts w:ascii="Times New Roman" w:hAnsi="Times New Roman" w:cs="Times New Roman"/>
          <w:sz w:val="28"/>
          <w:szCs w:val="28"/>
        </w:rPr>
        <w:t xml:space="preserve"> во исполнение указа Президента Рос</w:t>
      </w:r>
      <w:r w:rsidR="00B80334" w:rsidRPr="000F5D54">
        <w:rPr>
          <w:rFonts w:ascii="Times New Roman" w:hAnsi="Times New Roman" w:cs="Times New Roman"/>
          <w:sz w:val="28"/>
          <w:szCs w:val="28"/>
        </w:rPr>
        <w:t xml:space="preserve">сийской Федерации от 25 февраля </w:t>
      </w:r>
      <w:r w:rsidRPr="000F5D54">
        <w:rPr>
          <w:rFonts w:ascii="Times New Roman" w:hAnsi="Times New Roman" w:cs="Times New Roman"/>
          <w:sz w:val="28"/>
          <w:szCs w:val="28"/>
        </w:rPr>
        <w:t>2022 года №Пр-386,</w:t>
      </w:r>
      <w:r w:rsidR="000F5D5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5D54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Pr="000F5D54">
        <w:rPr>
          <w:rFonts w:ascii="Times New Roman" w:hAnsi="Times New Roman" w:cs="Times New Roman"/>
          <w:sz w:val="28"/>
          <w:szCs w:val="28"/>
        </w:rPr>
        <w:t>обеспечения поручения заместителя Председателя Правительства Российс</w:t>
      </w:r>
      <w:r w:rsidR="000F5D54">
        <w:rPr>
          <w:rFonts w:ascii="Times New Roman" w:hAnsi="Times New Roman" w:cs="Times New Roman"/>
          <w:sz w:val="28"/>
          <w:szCs w:val="28"/>
        </w:rPr>
        <w:t>кой Федерации</w:t>
      </w:r>
      <w:proofErr w:type="gramEnd"/>
      <w:r w:rsidR="000F5D54">
        <w:rPr>
          <w:rFonts w:ascii="Times New Roman" w:hAnsi="Times New Roman" w:cs="Times New Roman"/>
          <w:sz w:val="28"/>
          <w:szCs w:val="28"/>
        </w:rPr>
        <w:t xml:space="preserve"> Т.А.Голиковой  от </w:t>
      </w:r>
      <w:r w:rsidRPr="000F5D54">
        <w:rPr>
          <w:rFonts w:ascii="Times New Roman" w:hAnsi="Times New Roman" w:cs="Times New Roman"/>
          <w:sz w:val="28"/>
          <w:szCs w:val="28"/>
        </w:rPr>
        <w:t>18</w:t>
      </w:r>
      <w:r w:rsidR="000F5D54">
        <w:rPr>
          <w:rFonts w:ascii="Times New Roman" w:hAnsi="Times New Roman" w:cs="Times New Roman"/>
          <w:sz w:val="28"/>
          <w:szCs w:val="28"/>
        </w:rPr>
        <w:t xml:space="preserve">.03.2022 </w:t>
      </w:r>
      <w:r w:rsidRPr="000F5D54">
        <w:rPr>
          <w:rFonts w:ascii="Times New Roman" w:hAnsi="Times New Roman" w:cs="Times New Roman"/>
          <w:sz w:val="28"/>
          <w:szCs w:val="28"/>
        </w:rPr>
        <w:t xml:space="preserve"> </w:t>
      </w:r>
      <w:r w:rsidR="000F5D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F5D54">
        <w:rPr>
          <w:rFonts w:ascii="Times New Roman" w:hAnsi="Times New Roman" w:cs="Times New Roman"/>
          <w:sz w:val="28"/>
          <w:szCs w:val="28"/>
        </w:rPr>
        <w:t xml:space="preserve"> №ТГ-П8-3018, реализации</w:t>
      </w:r>
      <w:r w:rsidR="000F5D54">
        <w:rPr>
          <w:rFonts w:ascii="Times New Roman" w:hAnsi="Times New Roman" w:cs="Times New Roman"/>
          <w:sz w:val="28"/>
          <w:szCs w:val="28"/>
        </w:rPr>
        <w:t xml:space="preserve"> </w:t>
      </w:r>
      <w:r w:rsidRPr="000F5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4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Pr="000F5D5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80334" w:rsidRPr="000F5D54">
        <w:rPr>
          <w:rFonts w:ascii="Times New Roman" w:hAnsi="Times New Roman" w:cs="Times New Roman"/>
          <w:sz w:val="28"/>
          <w:szCs w:val="28"/>
        </w:rPr>
        <w:t xml:space="preserve"> </w:t>
      </w:r>
      <w:r w:rsidRPr="000F5D54">
        <w:rPr>
          <w:rFonts w:ascii="Times New Roman" w:hAnsi="Times New Roman" w:cs="Times New Roman"/>
          <w:sz w:val="28"/>
          <w:szCs w:val="28"/>
        </w:rPr>
        <w:t xml:space="preserve"> «Профилактика социального сиротства среди детей в возрасте до 4-х лет»  Уполномоченного по правам ребенка при Президенте Российской Федерации.</w:t>
      </w:r>
    </w:p>
    <w:p w:rsidR="00B80334" w:rsidRPr="00B80334" w:rsidRDefault="00036E6D" w:rsidP="00B80334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3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Основной целью деятельностью Службы  является: повышение устойчивости семей с детьми  в преодолении трудной жизненной ситуации и социально опасного положения, в том числе ситуации, создающей риски оставления ребенка и помещения его в стационарные учреждения системы социальной защиты, сохранение кровных семей для детей и возвращение детей из </w:t>
      </w:r>
      <w:proofErr w:type="spellStart"/>
      <w:r w:rsidRPr="00B8033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интернатных</w:t>
      </w:r>
      <w:proofErr w:type="spellEnd"/>
      <w:r w:rsidRPr="00B803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учреждений в семьи.</w:t>
      </w:r>
      <w:r w:rsidR="00B80334" w:rsidRPr="00B803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</w:t>
      </w:r>
    </w:p>
    <w:p w:rsidR="00835926" w:rsidRPr="00B80334" w:rsidRDefault="00B80334" w:rsidP="00B80334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3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835926" w:rsidRPr="00B80334">
        <w:rPr>
          <w:rFonts w:ascii="Times New Roman" w:eastAsia="Times New Roman" w:hAnsi="Times New Roman" w:cs="Times New Roman"/>
          <w:sz w:val="28"/>
          <w:szCs w:val="28"/>
        </w:rPr>
        <w:t>В состав службы входят</w:t>
      </w:r>
      <w:r w:rsidR="00036E6D" w:rsidRPr="00B80334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</w:t>
      </w:r>
      <w:r w:rsidR="00835926" w:rsidRPr="00B80334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:rsidR="00B80334" w:rsidRDefault="00B80334" w:rsidP="008359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926" w:rsidRPr="000F5D54" w:rsidRDefault="00835926" w:rsidP="008359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D54">
        <w:rPr>
          <w:rFonts w:ascii="Times New Roman" w:eastAsia="Times New Roman" w:hAnsi="Times New Roman" w:cs="Times New Roman"/>
          <w:b/>
          <w:bCs/>
          <w:sz w:val="28"/>
          <w:szCs w:val="28"/>
        </w:rPr>
        <w:t>Все услуги специалистами  Службы оказываются бесплатно.</w:t>
      </w:r>
    </w:p>
    <w:p w:rsidR="000F5D54" w:rsidRDefault="000F5D54" w:rsidP="000F5D54">
      <w:pPr>
        <w:pStyle w:val="ConsPlusNormal"/>
        <w:tabs>
          <w:tab w:val="left" w:pos="603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835926" w:rsidRPr="000F5D54">
        <w:rPr>
          <w:rFonts w:ascii="Times New Roman" w:hAnsi="Times New Roman" w:cs="Times New Roman"/>
          <w:b/>
          <w:bCs/>
          <w:sz w:val="28"/>
          <w:szCs w:val="28"/>
        </w:rPr>
        <w:t> Мы ждем вас по адресу:</w:t>
      </w:r>
      <w:r w:rsidRPr="000F5D54">
        <w:rPr>
          <w:rFonts w:ascii="Times New Roman" w:hAnsi="Times New Roman" w:cs="Times New Roman"/>
        </w:rPr>
        <w:t xml:space="preserve"> </w:t>
      </w:r>
    </w:p>
    <w:p w:rsidR="000F5D54" w:rsidRDefault="000F5D54" w:rsidP="000F5D54">
      <w:pPr>
        <w:pStyle w:val="ConsPlusNormal"/>
        <w:tabs>
          <w:tab w:val="left" w:pos="6030"/>
        </w:tabs>
        <w:ind w:firstLine="0"/>
        <w:rPr>
          <w:rFonts w:ascii="Times New Roman" w:hAnsi="Times New Roman" w:cs="Times New Roman"/>
        </w:rPr>
      </w:pPr>
    </w:p>
    <w:p w:rsidR="00835926" w:rsidRPr="000F5D54" w:rsidRDefault="000F5D54" w:rsidP="000F5D54">
      <w:pPr>
        <w:pStyle w:val="ConsPlusNormal"/>
        <w:tabs>
          <w:tab w:val="left" w:pos="603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F5D54">
        <w:rPr>
          <w:rFonts w:ascii="Times New Roman" w:hAnsi="Times New Roman" w:cs="Times New Roman"/>
          <w:sz w:val="28"/>
          <w:szCs w:val="28"/>
        </w:rPr>
        <w:t>397103, Ул. Школьная, д. 8, с</w:t>
      </w:r>
      <w:proofErr w:type="gramStart"/>
      <w:r w:rsidRPr="000F5D5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F5D54">
        <w:rPr>
          <w:rFonts w:ascii="Times New Roman" w:hAnsi="Times New Roman" w:cs="Times New Roman"/>
          <w:sz w:val="28"/>
          <w:szCs w:val="28"/>
        </w:rPr>
        <w:t>оляна, Терновский р-н, Воронежская обл.</w:t>
      </w:r>
    </w:p>
    <w:p w:rsidR="00835926" w:rsidRPr="000F5D54" w:rsidRDefault="000F5D54" w:rsidP="0083592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Тел.: 8(47347) 6-35-91,    8(47347) 6-35-82</w:t>
      </w:r>
    </w:p>
    <w:p w:rsidR="000F5D54" w:rsidRPr="000F5D54" w:rsidRDefault="00835926" w:rsidP="00835926">
      <w:pPr>
        <w:shd w:val="clear" w:color="auto" w:fill="FFFFFF"/>
        <w:spacing w:after="100" w:afterAutospacing="1" w:line="240" w:lineRule="auto"/>
        <w:rPr>
          <w:sz w:val="28"/>
          <w:szCs w:val="28"/>
        </w:rPr>
      </w:pPr>
      <w:r w:rsidRPr="000F5D5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D54"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proofErr w:type="gramStart"/>
      <w:r w:rsidRPr="000F5D54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0F5D54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history="1">
        <w:r w:rsidR="000F5D54" w:rsidRPr="000F5D54">
          <w:rPr>
            <w:rStyle w:val="a4"/>
            <w:sz w:val="28"/>
            <w:szCs w:val="28"/>
            <w:lang w:val="en-US"/>
          </w:rPr>
          <w:t>srcn</w:t>
        </w:r>
        <w:r w:rsidR="000F5D54" w:rsidRPr="000F5D54">
          <w:rPr>
            <w:rStyle w:val="a4"/>
            <w:sz w:val="28"/>
            <w:szCs w:val="28"/>
          </w:rPr>
          <w:t>-</w:t>
        </w:r>
        <w:r w:rsidR="000F5D54" w:rsidRPr="000F5D54">
          <w:rPr>
            <w:rStyle w:val="a4"/>
            <w:sz w:val="28"/>
            <w:szCs w:val="28"/>
            <w:lang w:val="en-US"/>
          </w:rPr>
          <w:t>ternov</w:t>
        </w:r>
        <w:r w:rsidR="000F5D54" w:rsidRPr="000F5D54">
          <w:rPr>
            <w:rStyle w:val="a4"/>
            <w:sz w:val="28"/>
            <w:szCs w:val="28"/>
          </w:rPr>
          <w:t>@</w:t>
        </w:r>
        <w:r w:rsidR="000F5D54" w:rsidRPr="000F5D54">
          <w:rPr>
            <w:rStyle w:val="a4"/>
            <w:sz w:val="28"/>
            <w:szCs w:val="28"/>
            <w:lang w:val="en-US"/>
          </w:rPr>
          <w:t>govvrn</w:t>
        </w:r>
        <w:r w:rsidR="000F5D54" w:rsidRPr="000F5D54">
          <w:rPr>
            <w:rStyle w:val="a4"/>
            <w:sz w:val="28"/>
            <w:szCs w:val="28"/>
          </w:rPr>
          <w:t>.</w:t>
        </w:r>
        <w:r w:rsidR="000F5D54" w:rsidRPr="000F5D54">
          <w:rPr>
            <w:rStyle w:val="a4"/>
            <w:sz w:val="28"/>
            <w:szCs w:val="28"/>
            <w:lang w:val="en-US"/>
          </w:rPr>
          <w:t>ru</w:t>
        </w:r>
      </w:hyperlink>
    </w:p>
    <w:p w:rsidR="00835926" w:rsidRPr="000F5D54" w:rsidRDefault="00835926" w:rsidP="0083592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D54">
        <w:rPr>
          <w:rFonts w:ascii="Times New Roman" w:eastAsia="Times New Roman" w:hAnsi="Times New Roman" w:cs="Times New Roman"/>
          <w:sz w:val="28"/>
          <w:szCs w:val="28"/>
        </w:rPr>
        <w:t> Режим работы</w:t>
      </w:r>
      <w:r w:rsidR="00FC6253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</w:t>
      </w:r>
      <w:r w:rsidRPr="000F5D54">
        <w:rPr>
          <w:rFonts w:ascii="Times New Roman" w:eastAsia="Times New Roman" w:hAnsi="Times New Roman" w:cs="Times New Roman"/>
          <w:sz w:val="28"/>
          <w:szCs w:val="28"/>
        </w:rPr>
        <w:t>: понедельник-</w:t>
      </w:r>
      <w:r w:rsidR="00FC6253">
        <w:rPr>
          <w:rFonts w:ascii="Times New Roman" w:eastAsia="Times New Roman" w:hAnsi="Times New Roman" w:cs="Times New Roman"/>
          <w:sz w:val="28"/>
          <w:szCs w:val="28"/>
        </w:rPr>
        <w:t>пятница с 9.00 часов до 17</w:t>
      </w:r>
      <w:r w:rsidRPr="000F5D54">
        <w:rPr>
          <w:rFonts w:ascii="Times New Roman" w:eastAsia="Times New Roman" w:hAnsi="Times New Roman" w:cs="Times New Roman"/>
          <w:sz w:val="28"/>
          <w:szCs w:val="28"/>
        </w:rPr>
        <w:t>.00 часов  </w:t>
      </w:r>
    </w:p>
    <w:p w:rsidR="00835926" w:rsidRPr="00B80334" w:rsidRDefault="00835926">
      <w:pPr>
        <w:rPr>
          <w:rFonts w:ascii="Times New Roman" w:hAnsi="Times New Roman" w:cs="Times New Roman"/>
          <w:sz w:val="24"/>
          <w:szCs w:val="24"/>
        </w:rPr>
      </w:pPr>
    </w:p>
    <w:p w:rsidR="005675F6" w:rsidRPr="00835926" w:rsidRDefault="005675F6" w:rsidP="00835926">
      <w:pPr>
        <w:tabs>
          <w:tab w:val="left" w:pos="3312"/>
        </w:tabs>
      </w:pPr>
    </w:p>
    <w:sectPr w:rsidR="005675F6" w:rsidRPr="00835926" w:rsidSect="000F5D54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835926"/>
    <w:rsid w:val="00036E6D"/>
    <w:rsid w:val="000F5D54"/>
    <w:rsid w:val="005675F6"/>
    <w:rsid w:val="00835926"/>
    <w:rsid w:val="00B80334"/>
    <w:rsid w:val="00BA10BF"/>
    <w:rsid w:val="00E134CE"/>
    <w:rsid w:val="00FC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BF"/>
  </w:style>
  <w:style w:type="paragraph" w:styleId="1">
    <w:name w:val="heading 1"/>
    <w:basedOn w:val="a"/>
    <w:link w:val="10"/>
    <w:uiPriority w:val="9"/>
    <w:qFormat/>
    <w:rsid w:val="00835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9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8359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9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5D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711">
                  <w:marLeft w:val="-309"/>
                  <w:marRight w:val="-3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rcn-ternov@govvr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AB3F-E524-4340-B6D8-C46E337B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2025-10-13T08:12:00Z</dcterms:created>
  <dcterms:modified xsi:type="dcterms:W3CDTF">2025-10-13T09:32:00Z</dcterms:modified>
</cp:coreProperties>
</file>